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07C712C" wp14:paraId="1C589AB7" wp14:textId="2C77505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36"/>
          <w:szCs w:val="36"/>
          <w:lang w:val="en-US"/>
        </w:rPr>
      </w:pP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36"/>
          <w:szCs w:val="36"/>
          <w:lang w:val="en-US"/>
        </w:rPr>
        <w:t xml:space="preserve">Research Studies </w:t>
      </w:r>
    </w:p>
    <w:p xmlns:wp14="http://schemas.microsoft.com/office/word/2010/wordml" w:rsidP="507C712C" wp14:paraId="30B4698A" wp14:textId="76EBEDE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Available Research Studies </w:t>
      </w:r>
    </w:p>
    <w:p xmlns:wp14="http://schemas.microsoft.com/office/word/2010/wordml" w:rsidP="507C712C" wp14:paraId="24063B98" wp14:textId="0F127BE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During a past visit with Nebraska Medicine, you agreed to let us review your records to see if you might be eligible for research studies. Below are studies you may qualify for. </w:t>
      </w: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>Click "I'm Interested" to let the research team know you would like more information.</w:t>
      </w: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 </w:t>
      </w:r>
    </w:p>
    <w:p xmlns:wp14="http://schemas.microsoft.com/office/word/2010/wordml" w:rsidP="507C712C" wp14:paraId="1D0F7B60" wp14:textId="07A1632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  <w:r w:rsidRPr="507C712C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If you no longer want your records reviewed for research, please call 402.559.4222. Your care team may still reach out if you qualify for a study. </w:t>
      </w:r>
    </w:p>
    <w:p xmlns:wp14="http://schemas.microsoft.com/office/word/2010/wordml" w:rsidP="2D6214C0" wp14:paraId="2193C94A" wp14:textId="7EE20C6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Choosing not to 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>participate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  <w:t xml:space="preserve"> will not affect your medical care. </w:t>
      </w:r>
      <w:commentRangeStart w:id="97378494"/>
      <w:commentRangeEnd w:id="97378494"/>
      <w:r>
        <w:rPr>
          <w:rStyle w:val="CommentReference"/>
        </w:rPr>
        <w:commentReference w:id="97378494"/>
      </w:r>
    </w:p>
    <w:p xmlns:wp14="http://schemas.microsoft.com/office/word/2010/wordml" w:rsidP="507C712C" wp14:paraId="35AFD4EC" wp14:textId="345632E0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</w:p>
    <w:p xmlns:wp14="http://schemas.microsoft.com/office/word/2010/wordml" w:rsidP="2D6214C0" wp14:paraId="5A814CDB" wp14:textId="3195F9E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A3A3A" w:themeColor="background2" w:themeTint="FF" w:themeShade="40"/>
          <w:sz w:val="24"/>
          <w:szCs w:val="24"/>
          <w:lang w:val="en-US"/>
        </w:rPr>
      </w:pPr>
    </w:p>
    <w:p xmlns:wp14="http://schemas.microsoft.com/office/word/2010/wordml" w:rsidP="2D6214C0" wp14:paraId="4297E8E6" wp14:textId="77FA1471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55F81"/>
          <w:sz w:val="24"/>
          <w:szCs w:val="24"/>
          <w:lang w:val="en-US"/>
        </w:rPr>
      </w:pPr>
      <w:r w:rsidRPr="2D6214C0" w:rsidR="79D4DD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5F81"/>
          <w:sz w:val="24"/>
          <w:szCs w:val="24"/>
          <w:u w:val="single"/>
          <w:lang w:val="en-US"/>
        </w:rPr>
        <w:t>Subject line</w:t>
      </w:r>
      <w:r w:rsidRPr="2D6214C0" w:rsidR="0ED63C6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5F81"/>
          <w:sz w:val="24"/>
          <w:szCs w:val="24"/>
          <w:u w:val="single"/>
          <w:lang w:val="en-US"/>
        </w:rPr>
        <w:t>:</w:t>
      </w:r>
    </w:p>
    <w:p xmlns:wp14="http://schemas.microsoft.com/office/word/2010/wordml" w:rsidP="2D6214C0" wp14:paraId="71A0BA6E" wp14:textId="3C3757B3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2D6214C0" w:rsidR="2A2F597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Patient friendly title here</w:t>
      </w:r>
    </w:p>
    <w:p w:rsidR="2D6214C0" w:rsidP="2D6214C0" w:rsidRDefault="2D6214C0" w14:paraId="77339E33" w14:textId="18FDA406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xmlns:wp14="http://schemas.microsoft.com/office/word/2010/wordml" w:rsidP="672D5D41" wp14:paraId="54F743FF" wp14:textId="1DD49DC3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155F81"/>
          <w:sz w:val="24"/>
          <w:szCs w:val="24"/>
          <w:lang w:val="en-US"/>
        </w:rPr>
      </w:pPr>
      <w:r w:rsidRPr="2D6214C0" w:rsidR="0ED63C6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5F81"/>
          <w:sz w:val="24"/>
          <w:szCs w:val="24"/>
          <w:u w:val="single"/>
          <w:lang w:val="en-US"/>
        </w:rPr>
        <w:t>Principal Investigator:</w:t>
      </w:r>
    </w:p>
    <w:p w:rsidR="0B2CFC01" w:rsidP="2D6214C0" w:rsidRDefault="0B2CFC01" w14:paraId="14A34E72" w14:textId="7C7B260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4"/>
          <w:szCs w:val="24"/>
          <w:u w:val="none"/>
          <w:lang w:val="en-US"/>
        </w:rPr>
      </w:pPr>
      <w:r w:rsidRPr="2D6214C0" w:rsidR="0B2CFC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C00000"/>
          <w:sz w:val="24"/>
          <w:szCs w:val="24"/>
          <w:u w:val="none"/>
          <w:lang w:val="en-US"/>
        </w:rPr>
        <w:t>PI Name</w:t>
      </w:r>
    </w:p>
    <w:p xmlns:wp14="http://schemas.microsoft.com/office/word/2010/wordml" w:rsidP="2D6214C0" wp14:paraId="0CB43FC7" wp14:textId="3DEE22C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55F81"/>
          <w:sz w:val="24"/>
          <w:szCs w:val="24"/>
          <w:u w:val="single"/>
          <w:lang w:val="en-US"/>
        </w:rPr>
      </w:pPr>
      <w:commentRangeStart w:id="79944044"/>
      <w:commentRangeEnd w:id="79944044"/>
      <w:r>
        <w:rPr>
          <w:rStyle w:val="CommentReference"/>
        </w:rPr>
        <w:commentReference w:id="79944044"/>
      </w:r>
    </w:p>
    <w:p w:rsidR="1F632211" w:rsidP="2D6214C0" w:rsidRDefault="1F632211" w14:paraId="6BDC06F9" w14:textId="5C5AF39A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2D6214C0" w:rsidR="1F63221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A sentence about the research (i.e.- This research study is exploring a diabetes medication). A sentence about the goal or purpose of the study</w:t>
      </w:r>
      <w:r w:rsidRPr="2D6214C0" w:rsidR="4C2428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.</w:t>
      </w:r>
    </w:p>
    <w:p w:rsidR="6F4DCABD" w:rsidP="2D6214C0" w:rsidRDefault="6F4DCABD" w14:paraId="0D000E4D" w14:textId="5202F87D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2D6214C0" w:rsidR="6F4DCA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Participation includes (</w:t>
      </w:r>
      <w:r w:rsidRPr="2D6214C0" w:rsidR="6F4DCA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i.e</w:t>
      </w:r>
      <w:r w:rsidRPr="2D6214C0" w:rsidR="6F4DCA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- a visit to the clinic, surveys, blood draw, etc.)</w:t>
      </w:r>
    </w:p>
    <w:p w:rsidR="6F4DCABD" w:rsidP="2D6214C0" w:rsidRDefault="6F4DCABD" w14:paraId="41B1A162" w14:textId="42506F0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2D6214C0" w:rsidR="6F4DCAB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Eligibility (i.e.- You may be eligible if you are an adult currently taking a weight loss medication).</w:t>
      </w:r>
    </w:p>
    <w:p xmlns:wp14="http://schemas.microsoft.com/office/word/2010/wordml" w:rsidP="2D6214C0" wp14:paraId="4FE916A8" wp14:textId="63CE932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Compensation is available.</w:t>
      </w:r>
      <w:r w:rsidRPr="2D6214C0" w:rsidR="3263F6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commentRangeStart w:id="85394231"/>
      <w:commentRangeEnd w:id="85394231"/>
      <w:r>
        <w:rPr>
          <w:rStyle w:val="CommentReference"/>
        </w:rPr>
        <w:commentReference w:id="85394231"/>
      </w:r>
    </w:p>
    <w:p xmlns:wp14="http://schemas.microsoft.com/office/word/2010/wordml" w:rsidP="2D6214C0" wp14:paraId="06914C2A" wp14:textId="64E3D840">
      <w:pPr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 w:themeColor="text1" w:themeTint="FF" w:themeShade="FF"/>
          <w:sz w:val="24"/>
          <w:szCs w:val="24"/>
          <w:lang w:val="en-US"/>
        </w:rPr>
      </w:pP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For more information, 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contact </w:t>
      </w:r>
      <w:r w:rsidRPr="2D6214C0" w:rsidR="4B594C9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name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D6214C0" w:rsidR="1241FF5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or “the study team” 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at 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402.</w:t>
      </w:r>
      <w:r w:rsidRPr="2D6214C0" w:rsidR="28062CE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XXX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.</w:t>
      </w:r>
      <w:r w:rsidRPr="2D6214C0" w:rsidR="3D43B1F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XXXX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 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or</w:t>
      </w:r>
      <w:r w:rsidRPr="2D6214C0" w:rsidR="3BF7F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 xml:space="preserve"> </w:t>
      </w:r>
      <w:r w:rsidRPr="2D6214C0" w:rsidR="3BF7F42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email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.</w:t>
      </w:r>
    </w:p>
    <w:p xmlns:wp14="http://schemas.microsoft.com/office/word/2010/wordml" w:rsidP="2D6214C0" wp14:paraId="38C72315" wp14:textId="5367C7B2">
      <w:pPr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</w:p>
    <w:p xmlns:wp14="http://schemas.microsoft.com/office/word/2010/wordml" w:rsidP="2D6214C0" wp14:paraId="66E67C3F" wp14:textId="1F15CFB6">
      <w:pPr>
        <w:shd w:val="clear" w:color="auto" w:fill="FFFFFF" w:themeFill="background1"/>
        <w:spacing w:after="0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IRB# </w:t>
      </w:r>
      <w:r w:rsidRPr="2D6214C0" w:rsidR="1F88FE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XXXX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-</w:t>
      </w:r>
      <w:r w:rsidRPr="2D6214C0" w:rsidR="347112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XX</w:t>
      </w:r>
      <w:r w:rsidRPr="2D6214C0" w:rsidR="0ED63C6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-</w:t>
      </w:r>
      <w:r w:rsidRPr="2D6214C0" w:rsidR="039F0B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  <w:t>XX</w:t>
      </w:r>
      <w:commentRangeStart w:id="284595373"/>
      <w:commentRangeEnd w:id="284595373"/>
      <w:r>
        <w:rPr>
          <w:rStyle w:val="CommentReference"/>
        </w:rPr>
        <w:commentReference w:id="284595373"/>
      </w:r>
    </w:p>
    <w:p xmlns:wp14="http://schemas.microsoft.com/office/word/2010/wordml" w:rsidP="672D5D41" wp14:paraId="0D2A2530" wp14:textId="19C832BC">
      <w:pPr>
        <w:shd w:val="clear" w:color="auto" w:fill="FFFFFF" w:themeFill="background1"/>
        <w:spacing w:before="0" w:beforeAutospacing="off" w:after="0" w:afterAutospacing="off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</w:pPr>
    </w:p>
    <w:p xmlns:wp14="http://schemas.microsoft.com/office/word/2010/wordml" w:rsidP="672D5D41" wp14:paraId="0062A4BB" wp14:textId="0482DE9A">
      <w:pPr>
        <w:spacing w:after="0" w:line="240" w:lineRule="auto"/>
        <w:contextualSpacing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2D5D41" w:rsidR="0ED63C6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you want to learn more about this research study, please click the "I'm Interested" button below.</w:t>
      </w:r>
    </w:p>
    <w:p xmlns:wp14="http://schemas.microsoft.com/office/word/2010/wordml" wp14:paraId="2C078E63" wp14:textId="09FA1FB6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55b22e1c0f41ab"/>
      <w:footerReference w:type="default" r:id="Rd73caed21bdd4174"/>
    </w:sectPr>
  </w:body>
</w:document>
</file>

<file path=word/comments.xml><?xml version="1.0" encoding="utf-8"?>
<w:comments xmlns:w14="http://schemas.microsoft.com/office/word/2010/wordml" xmlns:r="http://schemas.openxmlformats.org/officeDocument/2006/relationships" xmlns:w="http://schemas.openxmlformats.org/wordprocessingml/2006/main">
  <w:comment xmlns:w="http://schemas.openxmlformats.org/wordprocessingml/2006/main" w:initials="JH" w:author="Jurek, Hayley K" w:date="2025-04-02T12:32:40" w:id="97378494">
    <w:p xmlns:w14="http://schemas.microsoft.com/office/word/2010/wordml" xmlns:w="http://schemas.openxmlformats.org/wordprocessingml/2006/main" w:rsidR="367CE0D4" w:rsidRDefault="4843E61E" w14:paraId="5FC8E37A" w14:textId="5927824E">
      <w:pPr>
        <w:pStyle w:val="CommentText"/>
      </w:pPr>
      <w:r>
        <w:rPr>
          <w:rStyle w:val="CommentReference"/>
        </w:rPr>
        <w:annotationRef/>
      </w:r>
      <w:r w:rsidRPr="50931CD0" w:rsidR="17ED2E32">
        <w:t>These instructions are default and cannot be changed. They have been approved by UNMC IRB and Nebraska Medicine Marketing.</w:t>
      </w:r>
    </w:p>
  </w:comment>
  <w:comment xmlns:w="http://schemas.openxmlformats.org/wordprocessingml/2006/main" w:initials="JH" w:author="Jurek, Hayley K" w:date="2025-04-02T12:35:18" w:id="284595373">
    <w:p xmlns:w14="http://schemas.microsoft.com/office/word/2010/wordml" xmlns:w="http://schemas.openxmlformats.org/wordprocessingml/2006/main" w:rsidR="14B47A2D" w:rsidRDefault="331AF14C" w14:paraId="3A114AA0" w14:textId="09BDB25D">
      <w:pPr>
        <w:pStyle w:val="CommentText"/>
      </w:pPr>
      <w:r>
        <w:rPr>
          <w:rStyle w:val="CommentReference"/>
        </w:rPr>
        <w:annotationRef/>
      </w:r>
      <w:r w:rsidRPr="272878D0" w:rsidR="31D4D45A">
        <w:t xml:space="preserve">Make sure to include the leading 0 per IRB requirements. Number should be in this format - 0040-23-EX </w:t>
      </w:r>
    </w:p>
  </w:comment>
  <w:comment xmlns:w="http://schemas.openxmlformats.org/wordprocessingml/2006/main" w:initials="JH" w:author="Jurek, Hayley K" w:date="2025-04-02T12:39:18" w:id="79944044">
    <w:p xmlns:w14="http://schemas.microsoft.com/office/word/2010/wordml" xmlns:w="http://schemas.openxmlformats.org/wordprocessingml/2006/main" w:rsidR="0F2ED9EF" w:rsidRDefault="5E1F3A22" w14:paraId="266C4AC7" w14:textId="5B1B2314">
      <w:pPr>
        <w:pStyle w:val="CommentText"/>
      </w:pPr>
      <w:r>
        <w:rPr>
          <w:rStyle w:val="CommentReference"/>
        </w:rPr>
        <w:annotationRef/>
      </w:r>
      <w:r w:rsidRPr="2C857FE2" w:rsidR="696184DE">
        <w:t xml:space="preserve">Example script: </w:t>
      </w:r>
    </w:p>
    <w:p xmlns:w14="http://schemas.microsoft.com/office/word/2010/wordml" xmlns:w="http://schemas.openxmlformats.org/wordprocessingml/2006/main" w:rsidR="6CAF34BF" w:rsidRDefault="3769313F" w14:paraId="0421ACBC" w14:textId="015CF5B6">
      <w:pPr>
        <w:pStyle w:val="CommentText"/>
      </w:pPr>
    </w:p>
    <w:p xmlns:w14="http://schemas.microsoft.com/office/word/2010/wordml" xmlns:w="http://schemas.openxmlformats.org/wordprocessingml/2006/main" w:rsidR="2F937B82" w:rsidRDefault="4B38A43A" w14:paraId="25B6A2B9" w14:textId="2BEDDF67">
      <w:pPr>
        <w:pStyle w:val="CommentText"/>
      </w:pPr>
      <w:r w:rsidRPr="0A6218D0" w:rsidR="738DA0F1">
        <w:t xml:space="preserve">This research study is for adults age 50 and older who recently had a bone fracture. </w:t>
      </w:r>
    </w:p>
    <w:p xmlns:w14="http://schemas.microsoft.com/office/word/2010/wordml" xmlns:w="http://schemas.openxmlformats.org/wordprocessingml/2006/main" w:rsidR="40B44B3B" w:rsidRDefault="2384AEAE" w14:paraId="7EF04253" w14:textId="71CF9326">
      <w:pPr>
        <w:pStyle w:val="CommentText"/>
      </w:pPr>
    </w:p>
    <w:p xmlns:w14="http://schemas.microsoft.com/office/word/2010/wordml" xmlns:w="http://schemas.openxmlformats.org/wordprocessingml/2006/main" w:rsidR="1FBDAC81" w:rsidRDefault="6F282AD4" w14:paraId="300AD805" w14:textId="3F7D42A0">
      <w:pPr>
        <w:pStyle w:val="CommentText"/>
      </w:pPr>
      <w:r w:rsidRPr="0707536D" w:rsidR="35716E88">
        <w:t xml:space="preserve">The goal is to compare two types of care after a fracture: </w:t>
      </w:r>
    </w:p>
    <w:p xmlns:w14="http://schemas.microsoft.com/office/word/2010/wordml" xmlns:w="http://schemas.openxmlformats.org/wordprocessingml/2006/main" w:rsidR="434E83EF" w:rsidRDefault="3160E557" w14:paraId="05619B5A" w14:textId="00F9B9E6">
      <w:pPr>
        <w:pStyle w:val="CommentText"/>
      </w:pPr>
    </w:p>
    <w:p xmlns:w14="http://schemas.microsoft.com/office/word/2010/wordml" xmlns:w="http://schemas.openxmlformats.org/wordprocessingml/2006/main" w:rsidR="2EC3DEA0" w:rsidRDefault="6646E9EC" w14:paraId="07753ADD" w14:textId="100FBFB1">
      <w:pPr>
        <w:pStyle w:val="CommentText"/>
      </w:pPr>
      <w:r w:rsidRPr="7E64B97B" w:rsidR="17325FD4">
        <w:t xml:space="preserve">- A coordinated care program (called a Fracture Liaison Service) </w:t>
      </w:r>
    </w:p>
    <w:p xmlns:w14="http://schemas.microsoft.com/office/word/2010/wordml" xmlns:w="http://schemas.openxmlformats.org/wordprocessingml/2006/main" w:rsidR="40D81991" w:rsidRDefault="1CABD60A" w14:paraId="14C56462" w14:textId="4443F330">
      <w:pPr>
        <w:pStyle w:val="CommentText"/>
      </w:pPr>
      <w:r w:rsidRPr="28814B2D" w:rsidR="0C858C68">
        <w:t xml:space="preserve">- Usual care with added support from a bone specialist </w:t>
      </w:r>
    </w:p>
    <w:p xmlns:w14="http://schemas.microsoft.com/office/word/2010/wordml" xmlns:w="http://schemas.openxmlformats.org/wordprocessingml/2006/main" w:rsidR="4BEBAF49" w:rsidRDefault="1424ABB1" w14:paraId="7B6B4639" w14:textId="7959624D">
      <w:pPr>
        <w:pStyle w:val="CommentText"/>
      </w:pPr>
    </w:p>
    <w:p xmlns:w14="http://schemas.microsoft.com/office/word/2010/wordml" xmlns:w="http://schemas.openxmlformats.org/wordprocessingml/2006/main" w:rsidR="0159D484" w:rsidRDefault="72DD60A2" w14:paraId="32513ADF" w14:textId="051908EE">
      <w:pPr>
        <w:pStyle w:val="CommentText"/>
      </w:pPr>
      <w:r w:rsidRPr="4D567500" w:rsidR="10772249">
        <w:t xml:space="preserve">You will be randomly placed into one of the two groups. Participation includes completing surveys at three points during the study. The study lasts up to 4 years. </w:t>
      </w:r>
    </w:p>
    <w:p xmlns:w14="http://schemas.microsoft.com/office/word/2010/wordml" xmlns:w="http://schemas.openxmlformats.org/wordprocessingml/2006/main" w:rsidR="48F79435" w:rsidRDefault="7F0D61E0" w14:paraId="2D4AD002" w14:textId="4634BAE4">
      <w:pPr>
        <w:pStyle w:val="CommentText"/>
      </w:pPr>
    </w:p>
    <w:p xmlns:w14="http://schemas.microsoft.com/office/word/2010/wordml" xmlns:w="http://schemas.openxmlformats.org/wordprocessingml/2006/main" w:rsidR="37215546" w:rsidRDefault="0551ECC1" w14:paraId="1173C3A5" w14:textId="34F9E70D">
      <w:pPr>
        <w:pStyle w:val="CommentText"/>
      </w:pPr>
      <w:r w:rsidRPr="37980F73" w:rsidR="74690C0B">
        <w:t xml:space="preserve">Compensation is available. </w:t>
      </w:r>
    </w:p>
    <w:p xmlns:w14="http://schemas.microsoft.com/office/word/2010/wordml" xmlns:w="http://schemas.openxmlformats.org/wordprocessingml/2006/main" w:rsidR="257CD3E2" w:rsidRDefault="5F7D4E5C" w14:paraId="0B14E0C0" w14:textId="35DFAFA0">
      <w:pPr>
        <w:pStyle w:val="CommentText"/>
      </w:pPr>
    </w:p>
    <w:p xmlns:w14="http://schemas.microsoft.com/office/word/2010/wordml" xmlns:w="http://schemas.openxmlformats.org/wordprocessingml/2006/main" w:rsidR="36E6B547" w:rsidRDefault="31B14ABD" w14:paraId="24FE331F" w14:textId="6ED6E8D3">
      <w:pPr>
        <w:pStyle w:val="CommentText"/>
      </w:pPr>
      <w:r w:rsidRPr="57C6918F" w:rsidR="3D1315BE">
        <w:t xml:space="preserve">For more information, contact Adam Hornig at 402.559.9116 or </w:t>
      </w:r>
      <w:hyperlink xmlns:r="http://schemas.openxmlformats.org/officeDocument/2006/relationships" r:id="R99df776889394640">
        <w:r w:rsidRPr="3F25B9AC" w:rsidR="0479D62F">
          <w:rPr>
            <w:rStyle w:val="Hyperlink"/>
          </w:rPr>
          <w:t>adam.hornig@unmc.edu</w:t>
        </w:r>
      </w:hyperlink>
      <w:r w:rsidRPr="604725ED" w:rsidR="4BD11D60">
        <w:t xml:space="preserve">. </w:t>
      </w:r>
    </w:p>
    <w:p xmlns:w14="http://schemas.microsoft.com/office/word/2010/wordml" xmlns:w="http://schemas.openxmlformats.org/wordprocessingml/2006/main" w:rsidR="5DDBE8C6" w:rsidRDefault="0CACF5BB" w14:paraId="33A90DA9" w14:textId="1878E292">
      <w:pPr>
        <w:pStyle w:val="CommentText"/>
      </w:pPr>
      <w:r w:rsidRPr="05549BBB" w:rsidR="625E2113">
        <w:t xml:space="preserve"> </w:t>
      </w:r>
    </w:p>
    <w:p xmlns:w14="http://schemas.microsoft.com/office/word/2010/wordml" xmlns:w="http://schemas.openxmlformats.org/wordprocessingml/2006/main" w:rsidR="591A6598" w:rsidRDefault="70000D6F" w14:paraId="65FE4A6B" w14:textId="46E10BE0">
      <w:pPr>
        <w:pStyle w:val="CommentText"/>
      </w:pPr>
      <w:r w:rsidRPr="22990CCF" w:rsidR="6548A8BF">
        <w:t xml:space="preserve">IRB# XXXX-XX-XX </w:t>
      </w:r>
    </w:p>
  </w:comment>
  <w:comment xmlns:w="http://schemas.openxmlformats.org/wordprocessingml/2006/main" w:initials="JH" w:author="Jurek, Hayley K" w:date="2025-04-02T12:42:57" w:id="85394231">
    <w:p xmlns:w14="http://schemas.microsoft.com/office/word/2010/wordml" xmlns:w="http://schemas.openxmlformats.org/wordprocessingml/2006/main" w:rsidR="7CDA46EF" w:rsidRDefault="15713322" w14:paraId="460077F0" w14:textId="2DFC7889">
      <w:pPr>
        <w:pStyle w:val="CommentText"/>
      </w:pPr>
      <w:r>
        <w:rPr>
          <w:rStyle w:val="CommentReference"/>
        </w:rPr>
        <w:annotationRef/>
      </w:r>
      <w:r w:rsidRPr="1B4EF1CD" w:rsidR="1ED44287">
        <w:t>This is the only approved statement allowed for compensation per IRB. Remove if no compensation.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C8E37A"/>
  <w15:commentEx w15:done="0" w15:paraId="3A114AA0"/>
  <w15:commentEx w15:done="0" w15:paraId="65FE4A6B"/>
  <w15:commentEx w15:done="0" w15:paraId="460077F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0B91B1" w16cex:dateUtc="2025-04-02T17:32:40.709Z"/>
  <w16cex:commentExtensible w16cex:durableId="7AE00F8C" w16cex:dateUtc="2025-04-02T17:35:18.616Z"/>
  <w16cex:commentExtensible w16cex:durableId="545BFDB0" w16cex:dateUtc="2025-04-02T17:39:18.134Z"/>
  <w16cex:commentExtensible w16cex:durableId="3B3D5816" w16cex:dateUtc="2025-04-02T17:42:57.0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C8E37A" w16cid:durableId="670B91B1"/>
  <w16cid:commentId w16cid:paraId="3A114AA0" w16cid:durableId="7AE00F8C"/>
  <w16cid:commentId w16cid:paraId="65FE4A6B" w16cid:durableId="545BFDB0"/>
  <w16cid:commentId w16cid:paraId="460077F0" w16cid:durableId="3B3D58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214C0" w:rsidTr="2D6214C0" w14:paraId="593F6A0B">
      <w:trPr>
        <w:trHeight w:val="300"/>
      </w:trPr>
      <w:tc>
        <w:tcPr>
          <w:tcW w:w="3120" w:type="dxa"/>
          <w:tcMar/>
        </w:tcPr>
        <w:p w:rsidR="2D6214C0" w:rsidP="2D6214C0" w:rsidRDefault="2D6214C0" w14:paraId="0B686BBC" w14:textId="61A4896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6214C0" w:rsidP="2D6214C0" w:rsidRDefault="2D6214C0" w14:paraId="571A173D" w14:textId="692E7F2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6214C0" w:rsidP="2D6214C0" w:rsidRDefault="2D6214C0" w14:paraId="6A952DDD" w14:textId="3B683C79">
          <w:pPr>
            <w:pStyle w:val="Header"/>
            <w:bidi w:val="0"/>
            <w:ind w:right="-115"/>
            <w:jc w:val="right"/>
          </w:pPr>
        </w:p>
      </w:tc>
    </w:tr>
  </w:tbl>
  <w:p w:rsidR="2D6214C0" w:rsidP="2D6214C0" w:rsidRDefault="2D6214C0" w14:paraId="247841FE" w14:textId="200ADBC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6214C0" w:rsidTr="2D6214C0" w14:paraId="72E14113">
      <w:trPr>
        <w:trHeight w:val="300"/>
      </w:trPr>
      <w:tc>
        <w:tcPr>
          <w:tcW w:w="3120" w:type="dxa"/>
          <w:tcMar/>
        </w:tcPr>
        <w:p w:rsidR="2D6214C0" w:rsidP="2D6214C0" w:rsidRDefault="2D6214C0" w14:paraId="3CDFBE1F" w14:textId="410C50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6214C0" w:rsidP="2D6214C0" w:rsidRDefault="2D6214C0" w14:paraId="1D9B6CC8" w14:textId="5C6EE9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6214C0" w:rsidP="2D6214C0" w:rsidRDefault="2D6214C0" w14:paraId="03FAB5B8" w14:textId="19927770">
          <w:pPr>
            <w:pStyle w:val="Header"/>
            <w:bidi w:val="0"/>
            <w:ind w:right="-115"/>
            <w:jc w:val="right"/>
            <w:rPr>
              <w:color w:val="747474" w:themeColor="background2" w:themeTint="FF" w:themeShade="80"/>
              <w:sz w:val="20"/>
              <w:szCs w:val="20"/>
            </w:rPr>
          </w:pPr>
          <w:r w:rsidRPr="2D6214C0" w:rsidR="2D6214C0">
            <w:rPr>
              <w:color w:val="747474" w:themeColor="background2" w:themeTint="FF" w:themeShade="80"/>
              <w:sz w:val="20"/>
              <w:szCs w:val="20"/>
            </w:rPr>
            <w:t>Last update April 2, 2025</w:t>
          </w:r>
        </w:p>
      </w:tc>
    </w:tr>
  </w:tbl>
  <w:p w:rsidR="2D6214C0" w:rsidP="2D6214C0" w:rsidRDefault="2D6214C0" w14:paraId="13A36365" w14:textId="534DA46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9ef3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rek, Hayley K">
    <w15:presenceInfo w15:providerId="AD" w15:userId="S::hjurek@unmc.edu::d5dd5e5b-0179-478d-a497-f8d8315915c9"/>
  </w15:person>
  <w15:person w15:author="Jurek, Hayley K">
    <w15:presenceInfo w15:providerId="AD" w15:userId="S::hjurek@unmc.edu::d5dd5e5b-0179-478d-a497-f8d8315915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E49BB"/>
    <w:rsid w:val="039F0B24"/>
    <w:rsid w:val="047417A1"/>
    <w:rsid w:val="0B2CFC01"/>
    <w:rsid w:val="0ED63C6F"/>
    <w:rsid w:val="1241FF5C"/>
    <w:rsid w:val="177D0F2E"/>
    <w:rsid w:val="194562E7"/>
    <w:rsid w:val="1F632211"/>
    <w:rsid w:val="1F88FE41"/>
    <w:rsid w:val="28062CE7"/>
    <w:rsid w:val="2A2F597E"/>
    <w:rsid w:val="2D6214C0"/>
    <w:rsid w:val="2EA21F68"/>
    <w:rsid w:val="300E49BB"/>
    <w:rsid w:val="3234D22E"/>
    <w:rsid w:val="3263F668"/>
    <w:rsid w:val="334D29F5"/>
    <w:rsid w:val="34711241"/>
    <w:rsid w:val="362FC688"/>
    <w:rsid w:val="3B56F844"/>
    <w:rsid w:val="3BF7F423"/>
    <w:rsid w:val="3D43B1F8"/>
    <w:rsid w:val="3F1E3385"/>
    <w:rsid w:val="4B17D412"/>
    <w:rsid w:val="4B594C95"/>
    <w:rsid w:val="4C242827"/>
    <w:rsid w:val="507C712C"/>
    <w:rsid w:val="672D5D41"/>
    <w:rsid w:val="682C5908"/>
    <w:rsid w:val="6D6B21B5"/>
    <w:rsid w:val="6F4DCABD"/>
    <w:rsid w:val="77DBE98E"/>
    <w:rsid w:val="78BE30BA"/>
    <w:rsid w:val="79D4DDF8"/>
    <w:rsid w:val="7A7DBECF"/>
    <w:rsid w:val="7B8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9C73"/>
  <w15:chartTrackingRefBased/>
  <w15:docId w15:val="{EA08D77A-C226-4C08-8C57-351509214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72D5D4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72D5D41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D6214C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D6214C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mailto:adam.hornig@unmc.edu" TargetMode="External" Id="R99df776889394640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5de7d3e5bec4aaa" /><Relationship Type="http://schemas.openxmlformats.org/officeDocument/2006/relationships/comments" Target="comments.xml" Id="R3ebc852d759c4759" /><Relationship Type="http://schemas.microsoft.com/office/2011/relationships/people" Target="people.xml" Id="R662730d06ca34d91" /><Relationship Type="http://schemas.microsoft.com/office/2011/relationships/commentsExtended" Target="commentsExtended.xml" Id="Rda726582ca8445bc" /><Relationship Type="http://schemas.microsoft.com/office/2016/09/relationships/commentsIds" Target="commentsIds.xml" Id="Rce5db0d0e25f4539" /><Relationship Type="http://schemas.microsoft.com/office/2018/08/relationships/commentsExtensible" Target="commentsExtensible.xml" Id="R64c614eeb3e94ef2" /><Relationship Type="http://schemas.openxmlformats.org/officeDocument/2006/relationships/header" Target="header.xml" Id="Rb255b22e1c0f41ab" /><Relationship Type="http://schemas.openxmlformats.org/officeDocument/2006/relationships/footer" Target="footer.xml" Id="Rd73caed21bdd41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2E11E6D539F41A823ACE700789AD1" ma:contentTypeVersion="18" ma:contentTypeDescription="Create a new document." ma:contentTypeScope="" ma:versionID="5b96771bab7142af8cab4f580de08be9">
  <xsd:schema xmlns:xsd="http://www.w3.org/2001/XMLSchema" xmlns:xs="http://www.w3.org/2001/XMLSchema" xmlns:p="http://schemas.microsoft.com/office/2006/metadata/properties" xmlns:ns2="24d96993-d269-4f70-8f18-686986e3f66c" xmlns:ns3="020549ec-a518-4447-8566-84a05591aa68" targetNamespace="http://schemas.microsoft.com/office/2006/metadata/properties" ma:root="true" ma:fieldsID="d5c6f9809f308c860c134c3496bec0d7" ns2:_="" ns3:_="">
    <xsd:import namespace="24d96993-d269-4f70-8f18-686986e3f66c"/>
    <xsd:import namespace="020549ec-a518-4447-8566-84a05591a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96993-d269-4f70-8f18-686986e3f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549ec-a518-4447-8566-84a05591a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3ecbef-3d22-4878-a17e-eb406d8893a0}" ma:internalName="TaxCatchAll" ma:showField="CatchAllData" ma:web="020549ec-a518-4447-8566-84a05591a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d96993-d269-4f70-8f18-686986e3f66c">
      <Terms xmlns="http://schemas.microsoft.com/office/infopath/2007/PartnerControls"/>
    </lcf76f155ced4ddcb4097134ff3c332f>
    <TaxCatchAll xmlns="020549ec-a518-4447-8566-84a05591aa68" xsi:nil="true"/>
  </documentManagement>
</p:properties>
</file>

<file path=customXml/itemProps1.xml><?xml version="1.0" encoding="utf-8"?>
<ds:datastoreItem xmlns:ds="http://schemas.openxmlformats.org/officeDocument/2006/customXml" ds:itemID="{5A47AF68-70FA-4D4C-B946-3359F2C9C5DF}"/>
</file>

<file path=customXml/itemProps2.xml><?xml version="1.0" encoding="utf-8"?>
<ds:datastoreItem xmlns:ds="http://schemas.openxmlformats.org/officeDocument/2006/customXml" ds:itemID="{91B52384-9635-4DC7-88A5-8A25C1D28CE8}"/>
</file>

<file path=customXml/itemProps3.xml><?xml version="1.0" encoding="utf-8"?>
<ds:datastoreItem xmlns:ds="http://schemas.openxmlformats.org/officeDocument/2006/customXml" ds:itemID="{4824D74A-BDCD-4487-84E1-ED4EDAE3F9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Jurek, Hayley K</dc:creator>
  <keywords/>
  <dc:description/>
  <lastModifiedBy>Jurek, Hayley K</lastModifiedBy>
  <dcterms:created xsi:type="dcterms:W3CDTF">2025-04-02T17:30:55.0000000Z</dcterms:created>
  <dcterms:modified xsi:type="dcterms:W3CDTF">2025-04-02T17:52:56.4875146Z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0x010100A142E11E6D539F41A823ACE700789AD1</vt:lpwstr>
  </property>
  <property fmtid="{D5CDD505-2E9C-101B-9397-08002B2CF9AE}" pid="3" name="MediaServiceImageTags">
    <vt:lpwstr/>
  </property>
</Properties>
</file>