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0A04" w14:textId="295DC365" w:rsidR="00854947" w:rsidRDefault="00854947" w:rsidP="00854947">
      <w:pPr>
        <w:jc w:val="center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rStyle w:val="normaltextrun"/>
          <w:rFonts w:cs="Arial"/>
          <w:b/>
          <w:bCs/>
          <w:color w:val="000000"/>
          <w:szCs w:val="22"/>
          <w:shd w:val="clear" w:color="auto" w:fill="FFFFFF"/>
        </w:rPr>
        <w:t>Connections: Strategies for Bringing Community &amp; Science Together</w:t>
      </w:r>
      <w:r>
        <w:rPr>
          <w:rStyle w:val="eop"/>
          <w:rFonts w:cs="Arial"/>
          <w:color w:val="000000"/>
          <w:szCs w:val="22"/>
          <w:shd w:val="clear" w:color="auto" w:fill="FFFFFF"/>
        </w:rPr>
        <w:t> </w:t>
      </w:r>
    </w:p>
    <w:p w14:paraId="6CA3EA36" w14:textId="77777777" w:rsidR="00854947" w:rsidRDefault="00854947" w:rsidP="00854947">
      <w:pPr>
        <w:jc w:val="center"/>
        <w:rPr>
          <w:b/>
          <w:bCs/>
        </w:rPr>
      </w:pPr>
    </w:p>
    <w:p w14:paraId="0DF1CEA6" w14:textId="6D23D5BA" w:rsidR="002337FD" w:rsidRDefault="00854947" w:rsidP="00854947">
      <w:pPr>
        <w:jc w:val="center"/>
        <w:rPr>
          <w:b/>
          <w:bCs/>
        </w:rPr>
      </w:pPr>
      <w:r>
        <w:rPr>
          <w:b/>
          <w:bCs/>
        </w:rPr>
        <w:t>2025 Call for Abstracts</w:t>
      </w:r>
    </w:p>
    <w:p w14:paraId="18FF8F02" w14:textId="77777777" w:rsidR="00854947" w:rsidRDefault="00854947" w:rsidP="00854947">
      <w:pPr>
        <w:jc w:val="center"/>
        <w:rPr>
          <w:b/>
          <w:bCs/>
        </w:rPr>
      </w:pPr>
    </w:p>
    <w:p w14:paraId="090C4AF9" w14:textId="681DB0D3" w:rsidR="00C81BCD" w:rsidRDefault="00854947" w:rsidP="00854947">
      <w:r>
        <w:t xml:space="preserve">A limited number of abstracts will be accepted for poster presentation on May 17, </w:t>
      </w:r>
      <w:r w:rsidR="0042505E">
        <w:t>2025,</w:t>
      </w:r>
      <w:r>
        <w:t xml:space="preserve"> at the </w:t>
      </w:r>
      <w:r w:rsidRPr="00854947">
        <w:rPr>
          <w:b/>
          <w:bCs/>
        </w:rPr>
        <w:t>“Connections: Strategies for Bringing Community &amp; Science Together Symposium”</w:t>
      </w:r>
      <w:r>
        <w:t xml:space="preserve"> sponsored by the Center for Chronic Illness Self-management &amp; Prevention (CRISP). Posters will be displayed throughout the symposium with time to interact with participants during breaks and a 30-minute lunch period. </w:t>
      </w:r>
    </w:p>
    <w:p w14:paraId="2AA49B7A" w14:textId="77777777" w:rsidR="00D25E70" w:rsidRDefault="00D25E70" w:rsidP="00854947"/>
    <w:p w14:paraId="3929B9F1" w14:textId="130741F9" w:rsidR="00D25E70" w:rsidRPr="00D25E70" w:rsidRDefault="00D25E70" w:rsidP="00854947">
      <w:pPr>
        <w:rPr>
          <w:b/>
          <w:bCs/>
          <w:u w:val="single"/>
        </w:rPr>
      </w:pPr>
      <w:r w:rsidRPr="00D25E70">
        <w:rPr>
          <w:b/>
          <w:bCs/>
          <w:u w:val="single"/>
        </w:rPr>
        <w:t>Abstract</w:t>
      </w:r>
    </w:p>
    <w:p w14:paraId="4B2CFDF9" w14:textId="1062C5C9" w:rsidR="00C81BCD" w:rsidRDefault="00D25E70" w:rsidP="00854947">
      <w:r w:rsidRPr="00D25E70">
        <w:rPr>
          <w:b/>
          <w:bCs/>
        </w:rPr>
        <w:t>300-word limit</w:t>
      </w:r>
      <w:r>
        <w:rPr>
          <w:b/>
          <w:bCs/>
        </w:rPr>
        <w:t>;</w:t>
      </w:r>
      <w:r>
        <w:t xml:space="preserve"> excluding title and authors</w:t>
      </w:r>
    </w:p>
    <w:p w14:paraId="3BFAC8F7" w14:textId="180BFA77" w:rsidR="00D25E70" w:rsidRDefault="00D25E70" w:rsidP="00854947">
      <w:r w:rsidRPr="00D25E70">
        <w:rPr>
          <w:b/>
          <w:bCs/>
        </w:rPr>
        <w:t>Include</w:t>
      </w:r>
      <w:r w:rsidR="00CE3B34">
        <w:rPr>
          <w:b/>
          <w:bCs/>
        </w:rPr>
        <w:t xml:space="preserve"> headings</w:t>
      </w:r>
      <w:r w:rsidRPr="00D25E70">
        <w:rPr>
          <w:b/>
          <w:bCs/>
        </w:rPr>
        <w:t>:</w:t>
      </w:r>
      <w:r>
        <w:t xml:space="preserve"> Title, Authors (names, degrees, affiliation), Background/Purpose, Methods, Results, Conclusions, &amp; Implications for Patients/Community</w:t>
      </w:r>
    </w:p>
    <w:p w14:paraId="1822B8F5" w14:textId="77777777" w:rsidR="00D25E70" w:rsidRDefault="00D25E70" w:rsidP="00854947"/>
    <w:p w14:paraId="3341A84F" w14:textId="0734B539" w:rsidR="00D25E70" w:rsidRDefault="00D25E70" w:rsidP="00854947">
      <w:r w:rsidRPr="00D25E70">
        <w:rPr>
          <w:b/>
          <w:bCs/>
        </w:rPr>
        <w:t>Submit abstract by email to:</w:t>
      </w:r>
      <w:r>
        <w:t xml:space="preserve"> Tonya Cejka, CRISP Project Coordinator, </w:t>
      </w:r>
      <w:hyperlink r:id="rId5" w:history="1">
        <w:r w:rsidR="0094049D" w:rsidRPr="00581C7C">
          <w:rPr>
            <w:rStyle w:val="Hyperlink"/>
          </w:rPr>
          <w:t>tcejka@unmc.edu</w:t>
        </w:r>
      </w:hyperlink>
    </w:p>
    <w:p w14:paraId="4D6B102D" w14:textId="2F5BD26F" w:rsidR="0094049D" w:rsidRPr="00B94C45" w:rsidRDefault="0094049D" w:rsidP="00854947">
      <w:r>
        <w:t xml:space="preserve">Abstracts should be </w:t>
      </w:r>
      <w:r w:rsidR="00FC6067">
        <w:t>Microsoft Word documents, single spaced, 11point Ariel font</w:t>
      </w:r>
      <w:r w:rsidR="006D12B6">
        <w:t xml:space="preserve">, with </w:t>
      </w:r>
      <w:r w:rsidR="0027391A">
        <w:t xml:space="preserve">file name: </w:t>
      </w:r>
      <w:proofErr w:type="spellStart"/>
      <w:r w:rsidR="0027391A" w:rsidRPr="009A77BB">
        <w:rPr>
          <w:b/>
          <w:bCs/>
        </w:rPr>
        <w:t>Lastname_First</w:t>
      </w:r>
      <w:proofErr w:type="spellEnd"/>
      <w:r w:rsidR="0027391A" w:rsidRPr="009A77BB">
        <w:rPr>
          <w:b/>
          <w:bCs/>
        </w:rPr>
        <w:t xml:space="preserve"> Initial_</w:t>
      </w:r>
      <w:r w:rsidR="009A77BB" w:rsidRPr="009A77BB">
        <w:rPr>
          <w:b/>
          <w:bCs/>
        </w:rPr>
        <w:t>Symp2025.docx</w:t>
      </w:r>
      <w:r w:rsidR="00B94C45">
        <w:rPr>
          <w:b/>
          <w:bCs/>
        </w:rPr>
        <w:t xml:space="preserve"> </w:t>
      </w:r>
      <w:r w:rsidR="00B94C45">
        <w:t>(</w:t>
      </w:r>
      <w:r w:rsidR="004F3B61">
        <w:t xml:space="preserve">also </w:t>
      </w:r>
      <w:r w:rsidR="00B94C45">
        <w:t>use file name on Subject</w:t>
      </w:r>
      <w:r w:rsidR="004F3B61">
        <w:t xml:space="preserve"> line of email)</w:t>
      </w:r>
    </w:p>
    <w:p w14:paraId="21739CA1" w14:textId="77777777" w:rsidR="009A77BB" w:rsidRDefault="009A77BB" w:rsidP="00854947"/>
    <w:p w14:paraId="359EED62" w14:textId="1D2BC483" w:rsidR="00D25E70" w:rsidRDefault="00D25E70" w:rsidP="00854947">
      <w:r w:rsidRPr="00D25E70">
        <w:rPr>
          <w:b/>
          <w:bCs/>
        </w:rPr>
        <w:t xml:space="preserve">Deadline: </w:t>
      </w:r>
      <w:r w:rsidR="00D97B80" w:rsidRPr="00516A13">
        <w:rPr>
          <w:strike/>
        </w:rPr>
        <w:t>March 17, 2025</w:t>
      </w:r>
      <w:r w:rsidR="00D97B80" w:rsidRPr="004465D9">
        <w:t xml:space="preserve">, </w:t>
      </w:r>
      <w:r w:rsidR="00BE540B">
        <w:rPr>
          <w:color w:val="FF0000"/>
        </w:rPr>
        <w:t>Extended to March 31</w:t>
      </w:r>
      <w:r w:rsidR="00BE540B">
        <w:rPr>
          <w:color w:val="FF0000"/>
        </w:rPr>
        <w:t xml:space="preserve">, </w:t>
      </w:r>
      <w:r w:rsidR="004465D9" w:rsidRPr="00BE540B">
        <w:rPr>
          <w:color w:val="FF0000"/>
        </w:rPr>
        <w:t>11 pm Central Time</w:t>
      </w:r>
      <w:r w:rsidR="00571CA3">
        <w:t>; notification by April 1</w:t>
      </w:r>
      <w:r w:rsidR="0013586B">
        <w:t>1</w:t>
      </w:r>
      <w:r w:rsidR="00571CA3">
        <w:t>, 2025</w:t>
      </w:r>
    </w:p>
    <w:p w14:paraId="63F510FA" w14:textId="77777777" w:rsidR="001B5406" w:rsidRDefault="001B5406" w:rsidP="00854947"/>
    <w:p w14:paraId="663A9656" w14:textId="77777777" w:rsidR="005107E6" w:rsidRDefault="001B5406" w:rsidP="005107E6">
      <w:pPr>
        <w:pStyle w:val="ListParagraph"/>
        <w:numPr>
          <w:ilvl w:val="0"/>
          <w:numId w:val="1"/>
        </w:numPr>
      </w:pPr>
      <w:r>
        <w:t xml:space="preserve">Abstracts should address </w:t>
      </w:r>
      <w:r w:rsidR="00852B84">
        <w:t>clinical or populations research</w:t>
      </w:r>
      <w:r w:rsidR="001668FC">
        <w:t xml:space="preserve"> with</w:t>
      </w:r>
      <w:r w:rsidR="00852B84">
        <w:t xml:space="preserve"> observational</w:t>
      </w:r>
      <w:r w:rsidR="00880484">
        <w:t>, implementation, or interventional</w:t>
      </w:r>
      <w:r w:rsidR="00545F10">
        <w:t xml:space="preserve"> </w:t>
      </w:r>
      <w:r w:rsidR="005107E6">
        <w:t xml:space="preserve">designs </w:t>
      </w:r>
      <w:r w:rsidR="00545F10">
        <w:t>on topics of chronic illness (e.g., cardiovascular disease, cancer, diabetes, dementia</w:t>
      </w:r>
      <w:r w:rsidR="00BE0F7A">
        <w:t xml:space="preserve">) or prevention of chronic illness. </w:t>
      </w:r>
    </w:p>
    <w:p w14:paraId="4E5B4FFC" w14:textId="29474FD8" w:rsidR="001B5406" w:rsidRDefault="00BE0F7A" w:rsidP="005107E6">
      <w:pPr>
        <w:pStyle w:val="ListParagraph"/>
        <w:numPr>
          <w:ilvl w:val="0"/>
          <w:numId w:val="1"/>
        </w:numPr>
      </w:pPr>
      <w:r>
        <w:t xml:space="preserve">Preference will be given to abstracts that address the theme of the symposium which is connecting </w:t>
      </w:r>
      <w:r w:rsidR="00580A13">
        <w:t>science and community and therefore</w:t>
      </w:r>
      <w:r w:rsidR="00A63D61">
        <w:t>, present outcomes</w:t>
      </w:r>
      <w:r w:rsidR="00580A13">
        <w:t xml:space="preserve"> </w:t>
      </w:r>
      <w:r w:rsidR="00A63D61">
        <w:t>with</w:t>
      </w:r>
      <w:r w:rsidR="00580A13">
        <w:t xml:space="preserve"> direct and easily understood </w:t>
      </w:r>
      <w:r w:rsidR="006F6DE3">
        <w:t xml:space="preserve">implications for translation to community/patient health and their self-management. </w:t>
      </w:r>
    </w:p>
    <w:p w14:paraId="636125B6" w14:textId="4AA8F16A" w:rsidR="00855693" w:rsidRDefault="00855693" w:rsidP="005107E6">
      <w:pPr>
        <w:pStyle w:val="ListParagraph"/>
        <w:numPr>
          <w:ilvl w:val="0"/>
          <w:numId w:val="1"/>
        </w:numPr>
      </w:pPr>
      <w:r>
        <w:t xml:space="preserve">Ideal abstracts will have outcomes/points of interest for both </w:t>
      </w:r>
      <w:r w:rsidR="00637774">
        <w:t xml:space="preserve">scientists/clinicians and patients/members of the community. </w:t>
      </w:r>
    </w:p>
    <w:p w14:paraId="495D53A0" w14:textId="77777777" w:rsidR="004F3B61" w:rsidRDefault="004F3B61" w:rsidP="004F3B61"/>
    <w:p w14:paraId="4703735C" w14:textId="5227C106" w:rsidR="004F3B61" w:rsidRPr="00D25E70" w:rsidRDefault="004F3B61" w:rsidP="004F3B61">
      <w:r>
        <w:t xml:space="preserve">While community members are welcome to submit abstracts, </w:t>
      </w:r>
      <w:r w:rsidR="00986FC9">
        <w:t xml:space="preserve">please email </w:t>
      </w:r>
      <w:r w:rsidR="009F36C9">
        <w:t xml:space="preserve">CRISP Director, </w:t>
      </w:r>
      <w:r w:rsidR="00986FC9">
        <w:t xml:space="preserve">Dr. Robin Lally </w:t>
      </w:r>
      <w:r w:rsidR="009F36C9">
        <w:t>(</w:t>
      </w:r>
      <w:hyperlink r:id="rId6" w:history="1">
        <w:r w:rsidR="009F36C9" w:rsidRPr="00A448C6">
          <w:rPr>
            <w:rStyle w:val="Hyperlink"/>
          </w:rPr>
          <w:t>robin.lally@unmc.edu</w:t>
        </w:r>
      </w:hyperlink>
      <w:r w:rsidR="009F36C9">
        <w:t xml:space="preserve">) </w:t>
      </w:r>
      <w:r w:rsidR="00986FC9">
        <w:t xml:space="preserve">prior to submitting an abstract for discussion of </w:t>
      </w:r>
      <w:r w:rsidR="009F36C9">
        <w:t xml:space="preserve">potential </w:t>
      </w:r>
      <w:r w:rsidR="00986FC9">
        <w:t xml:space="preserve">table display opportunities for community </w:t>
      </w:r>
      <w:r w:rsidR="00DA4EC0">
        <w:t xml:space="preserve">member organizations. </w:t>
      </w:r>
    </w:p>
    <w:p w14:paraId="4B442596" w14:textId="77777777" w:rsidR="00D25E70" w:rsidRDefault="00D25E70" w:rsidP="00854947"/>
    <w:p w14:paraId="1374212A" w14:textId="77777777" w:rsidR="001B5406" w:rsidRPr="001B5406" w:rsidRDefault="004465D9" w:rsidP="00854947">
      <w:pPr>
        <w:rPr>
          <w:b/>
          <w:bCs/>
        </w:rPr>
      </w:pPr>
      <w:r w:rsidRPr="001B5406">
        <w:rPr>
          <w:b/>
          <w:bCs/>
        </w:rPr>
        <w:t>If accepted for presentation</w:t>
      </w:r>
      <w:r w:rsidR="001B5406" w:rsidRPr="001B5406">
        <w:rPr>
          <w:b/>
          <w:bCs/>
        </w:rPr>
        <w:t>:</w:t>
      </w:r>
    </w:p>
    <w:p w14:paraId="5E469E30" w14:textId="16ECC5D8" w:rsidR="00854947" w:rsidRPr="00D001F9" w:rsidRDefault="00854947" w:rsidP="00854947">
      <w:pPr>
        <w:rPr>
          <w:u w:val="single"/>
        </w:rPr>
      </w:pPr>
      <w:r>
        <w:t xml:space="preserve">Posters may be reused from previous conferences or created for this event. </w:t>
      </w:r>
      <w:r w:rsidR="00C81BCD">
        <w:t xml:space="preserve">Poster size should not exceed 4 feet X 5 feet and should include a </w:t>
      </w:r>
      <w:r w:rsidR="00C81BCD" w:rsidRPr="00C81BCD">
        <w:rPr>
          <w:u w:val="single"/>
        </w:rPr>
        <w:t xml:space="preserve">minimal </w:t>
      </w:r>
      <w:r w:rsidR="003801B5">
        <w:rPr>
          <w:u w:val="single"/>
        </w:rPr>
        <w:t>amount</w:t>
      </w:r>
      <w:r w:rsidR="001E2709">
        <w:rPr>
          <w:u w:val="single"/>
        </w:rPr>
        <w:t xml:space="preserve"> of </w:t>
      </w:r>
      <w:r w:rsidR="00C81BCD" w:rsidRPr="001E2709">
        <w:rPr>
          <w:u w:val="single"/>
        </w:rPr>
        <w:t>text</w:t>
      </w:r>
      <w:r w:rsidR="00C81BCD">
        <w:t xml:space="preserve"> with </w:t>
      </w:r>
      <w:r w:rsidR="003801B5">
        <w:t>much of</w:t>
      </w:r>
      <w:r w:rsidR="00C81BCD">
        <w:t xml:space="preserve"> the display consisting of images, charts, and graphics that tell a story about the research findings and how these findings translate meaningfully to people in the community </w:t>
      </w:r>
      <w:r w:rsidR="00EC1EC5">
        <w:t>or</w:t>
      </w:r>
      <w:r w:rsidR="00C81BCD">
        <w:t xml:space="preserve"> patient</w:t>
      </w:r>
      <w:r w:rsidR="00EC1EC5">
        <w:t>s aiding them in</w:t>
      </w:r>
      <w:r w:rsidR="00C81BCD">
        <w:t xml:space="preserve"> prevention and</w:t>
      </w:r>
      <w:r w:rsidR="00EC1EC5">
        <w:t>/or</w:t>
      </w:r>
      <w:r w:rsidR="00C81BCD">
        <w:t xml:space="preserve"> self-management of chronic illness. </w:t>
      </w:r>
      <w:r w:rsidR="00CE3B34" w:rsidRPr="00D001F9">
        <w:rPr>
          <w:u w:val="single"/>
        </w:rPr>
        <w:t>Conference registration</w:t>
      </w:r>
      <w:r w:rsidR="0013586B">
        <w:rPr>
          <w:u w:val="single"/>
        </w:rPr>
        <w:t xml:space="preserve"> </w:t>
      </w:r>
      <w:r w:rsidR="0013586B" w:rsidRPr="0013586B">
        <w:rPr>
          <w:b/>
          <w:bCs/>
          <w:u w:val="single"/>
        </w:rPr>
        <w:t>by April 18</w:t>
      </w:r>
      <w:r w:rsidR="00CE3B34" w:rsidRPr="00D001F9">
        <w:rPr>
          <w:u w:val="single"/>
        </w:rPr>
        <w:t xml:space="preserve"> is required for all </w:t>
      </w:r>
      <w:r w:rsidR="0013586B">
        <w:rPr>
          <w:u w:val="single"/>
        </w:rPr>
        <w:t xml:space="preserve">accepted </w:t>
      </w:r>
      <w:r w:rsidR="00D001F9" w:rsidRPr="00D001F9">
        <w:rPr>
          <w:u w:val="single"/>
        </w:rPr>
        <w:t xml:space="preserve">presenters and team members wishing to attend. </w:t>
      </w:r>
    </w:p>
    <w:p w14:paraId="59FAEFF1" w14:textId="77777777" w:rsidR="004F3B61" w:rsidRDefault="004F3B61" w:rsidP="00854947"/>
    <w:p w14:paraId="7B24C332" w14:textId="77777777" w:rsidR="004F3B61" w:rsidRDefault="004F3B61" w:rsidP="00854947"/>
    <w:p w14:paraId="1FFA0B31" w14:textId="77777777" w:rsidR="00854947" w:rsidRDefault="00854947" w:rsidP="00854947"/>
    <w:p w14:paraId="55FFF120" w14:textId="77777777" w:rsidR="00854947" w:rsidRPr="00854947" w:rsidRDefault="00854947" w:rsidP="00854947"/>
    <w:sectPr w:rsidR="00854947" w:rsidRPr="0085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DC3"/>
    <w:multiLevelType w:val="hybridMultilevel"/>
    <w:tmpl w:val="560E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47"/>
    <w:rsid w:val="000E0840"/>
    <w:rsid w:val="000F3E12"/>
    <w:rsid w:val="0013586B"/>
    <w:rsid w:val="001668FC"/>
    <w:rsid w:val="001B5406"/>
    <w:rsid w:val="001E2709"/>
    <w:rsid w:val="002337FD"/>
    <w:rsid w:val="0027391A"/>
    <w:rsid w:val="00375D57"/>
    <w:rsid w:val="003801B5"/>
    <w:rsid w:val="003A6C46"/>
    <w:rsid w:val="0042505E"/>
    <w:rsid w:val="004465D9"/>
    <w:rsid w:val="004F3B61"/>
    <w:rsid w:val="00504E2D"/>
    <w:rsid w:val="005107E6"/>
    <w:rsid w:val="00516A13"/>
    <w:rsid w:val="00545F10"/>
    <w:rsid w:val="00571CA3"/>
    <w:rsid w:val="00580A13"/>
    <w:rsid w:val="00637774"/>
    <w:rsid w:val="006D12B6"/>
    <w:rsid w:val="006F6DE3"/>
    <w:rsid w:val="00852B84"/>
    <w:rsid w:val="00854947"/>
    <w:rsid w:val="00855693"/>
    <w:rsid w:val="00880484"/>
    <w:rsid w:val="0094049D"/>
    <w:rsid w:val="00986FC9"/>
    <w:rsid w:val="009A77BB"/>
    <w:rsid w:val="009F36C9"/>
    <w:rsid w:val="00A63D61"/>
    <w:rsid w:val="00B94C45"/>
    <w:rsid w:val="00BE0F7A"/>
    <w:rsid w:val="00BE540B"/>
    <w:rsid w:val="00C81BCD"/>
    <w:rsid w:val="00CE3B34"/>
    <w:rsid w:val="00D001F9"/>
    <w:rsid w:val="00D25E70"/>
    <w:rsid w:val="00D97B80"/>
    <w:rsid w:val="00DA4EC0"/>
    <w:rsid w:val="00EC1EC5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3C60"/>
  <w15:chartTrackingRefBased/>
  <w15:docId w15:val="{B8E32CE4-F622-474A-A0D4-936629E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9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9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9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9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9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9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9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9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9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9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9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9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9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9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9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9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94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54947"/>
  </w:style>
  <w:style w:type="character" w:customStyle="1" w:styleId="eop">
    <w:name w:val="eop"/>
    <w:basedOn w:val="DefaultParagraphFont"/>
    <w:rsid w:val="00854947"/>
  </w:style>
  <w:style w:type="character" w:styleId="Hyperlink">
    <w:name w:val="Hyperlink"/>
    <w:basedOn w:val="DefaultParagraphFont"/>
    <w:uiPriority w:val="99"/>
    <w:unhideWhenUsed/>
    <w:rsid w:val="009404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.lally@unmc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cejka@unmc.ed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1E73DD61E7459779A8709A97053B" ma:contentTypeVersion="18" ma:contentTypeDescription="Create a new document." ma:contentTypeScope="" ma:versionID="7c5e34cdb1914cad7ee71b617097a942">
  <xsd:schema xmlns:xsd="http://www.w3.org/2001/XMLSchema" xmlns:xs="http://www.w3.org/2001/XMLSchema" xmlns:p="http://schemas.microsoft.com/office/2006/metadata/properties" xmlns:ns2="12d7d30c-8b47-4aeb-bba1-6a9bf40bdfa1" xmlns:ns3="637ce492-48c0-4a13-bd68-9da4728d9eb9" targetNamespace="http://schemas.microsoft.com/office/2006/metadata/properties" ma:root="true" ma:fieldsID="1f1606aae7df7ad6914410a84d540ec3" ns2:_="" ns3:_="">
    <xsd:import namespace="12d7d30c-8b47-4aeb-bba1-6a9bf40bdfa1"/>
    <xsd:import namespace="637ce492-48c0-4a13-bd68-9da4728d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d30c-8b47-4aeb-bba1-6a9bf40bd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ce492-48c0-4a13-bd68-9da4728d9eb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1bc9bf-15e7-46c5-9226-b07bf36eee25}" ma:internalName="TaxCatchAll" ma:showField="CatchAllData" ma:web="637ce492-48c0-4a13-bd68-9da4728d9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7d30c-8b47-4aeb-bba1-6a9bf40bdfa1">
      <Terms xmlns="http://schemas.microsoft.com/office/infopath/2007/PartnerControls"/>
    </lcf76f155ced4ddcb4097134ff3c332f>
    <TaxCatchAll xmlns="637ce492-48c0-4a13-bd68-9da4728d9eb9" xsi:nil="true"/>
  </documentManagement>
</p:properties>
</file>

<file path=customXml/itemProps1.xml><?xml version="1.0" encoding="utf-8"?>
<ds:datastoreItem xmlns:ds="http://schemas.openxmlformats.org/officeDocument/2006/customXml" ds:itemID="{F9DC4C4E-3067-4EAF-8A02-82433AE3620D}"/>
</file>

<file path=customXml/itemProps2.xml><?xml version="1.0" encoding="utf-8"?>
<ds:datastoreItem xmlns:ds="http://schemas.openxmlformats.org/officeDocument/2006/customXml" ds:itemID="{7340271D-895B-4DF5-853D-3DF7ED2A73D9}"/>
</file>

<file path=customXml/itemProps3.xml><?xml version="1.0" encoding="utf-8"?>
<ds:datastoreItem xmlns:ds="http://schemas.openxmlformats.org/officeDocument/2006/customXml" ds:itemID="{C433D53B-8DCC-4EFA-A3E4-0D4272610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Lally</dc:creator>
  <cp:keywords/>
  <dc:description/>
  <cp:lastModifiedBy>Robin Lally</cp:lastModifiedBy>
  <cp:revision>2</cp:revision>
  <dcterms:created xsi:type="dcterms:W3CDTF">2025-03-18T22:30:00Z</dcterms:created>
  <dcterms:modified xsi:type="dcterms:W3CDTF">2025-03-18T22:30:00Z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0x010100C1E41E73DD61E7459779A8709A97053B</vt:lpwstr>
  </property>
</Properties>
</file>