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6AC98" w14:textId="617FAEB5" w:rsidR="00EC1388" w:rsidRPr="00743057" w:rsidRDefault="00EC1388" w:rsidP="00EC1388">
      <w:pPr>
        <w:jc w:val="center"/>
        <w:rPr>
          <w:rFonts w:asciiTheme="majorHAnsi" w:eastAsiaTheme="majorEastAsia" w:hAnsi="Gill Sans MT" w:cstheme="majorBidi"/>
          <w:b/>
          <w:bCs/>
          <w:caps/>
          <w:color w:val="000000" w:themeColor="text1"/>
          <w:kern w:val="24"/>
          <w:sz w:val="20"/>
          <w:szCs w:val="20"/>
        </w:rPr>
      </w:pPr>
    </w:p>
    <w:p w14:paraId="04DC6573" w14:textId="49247FDE" w:rsidR="00B52CB5" w:rsidRDefault="000260F5" w:rsidP="00EC1388">
      <w:pPr>
        <w:jc w:val="center"/>
        <w:rPr>
          <w:rFonts w:eastAsiaTheme="majorEastAsia" w:cstheme="minorHAnsi"/>
          <w:b/>
          <w:bCs/>
          <w:caps/>
          <w:color w:val="000000" w:themeColor="text1"/>
          <w:kern w:val="24"/>
          <w:sz w:val="36"/>
          <w:szCs w:val="36"/>
        </w:rPr>
      </w:pPr>
      <w:r w:rsidRPr="00EC1388">
        <w:rPr>
          <w:rFonts w:eastAsiaTheme="majorEastAsia" w:cstheme="minorHAnsi"/>
          <w:b/>
          <w:bCs/>
          <w:caps/>
          <w:color w:val="000000" w:themeColor="text1"/>
          <w:kern w:val="24"/>
          <w:sz w:val="36"/>
          <w:szCs w:val="36"/>
        </w:rPr>
        <w:t>Mental Health considerations for researchers</w:t>
      </w:r>
    </w:p>
    <w:p w14:paraId="184A5353" w14:textId="55E2A135" w:rsidR="00C60C71" w:rsidRPr="00C60C71" w:rsidRDefault="005E15F7" w:rsidP="00EC1388">
      <w:pPr>
        <w:jc w:val="center"/>
        <w:rPr>
          <w:rFonts w:eastAsiaTheme="majorEastAsia" w:cstheme="minorHAnsi"/>
          <w:b/>
          <w:bCs/>
          <w:caps/>
          <w:color w:val="000000" w:themeColor="text1"/>
          <w:kern w:val="24"/>
          <w:sz w:val="28"/>
          <w:szCs w:val="28"/>
        </w:rPr>
      </w:pPr>
      <w:r>
        <w:rPr>
          <w:rFonts w:eastAsiaTheme="majorEastAsia" w:cstheme="minorHAnsi"/>
          <w:b/>
          <w:bCs/>
          <w:caps/>
          <w:color w:val="000000" w:themeColor="text1"/>
          <w:kern w:val="24"/>
          <w:sz w:val="28"/>
          <w:szCs w:val="28"/>
        </w:rPr>
        <w:t>December</w:t>
      </w:r>
      <w:r w:rsidR="00C60C71" w:rsidRPr="00C60C71">
        <w:rPr>
          <w:rFonts w:eastAsiaTheme="majorEastAsia" w:cstheme="minorHAnsi"/>
          <w:b/>
          <w:bCs/>
          <w:caps/>
          <w:color w:val="000000" w:themeColor="text1"/>
          <w:kern w:val="24"/>
          <w:sz w:val="28"/>
          <w:szCs w:val="28"/>
        </w:rPr>
        <w:t xml:space="preserve"> 2023</w:t>
      </w:r>
    </w:p>
    <w:p w14:paraId="48B7F344" w14:textId="77777777" w:rsidR="00EC1388" w:rsidRPr="00743057" w:rsidRDefault="00EC1388">
      <w:pPr>
        <w:rPr>
          <w:rFonts w:eastAsiaTheme="majorEastAsia" w:cstheme="minorHAnsi"/>
          <w:b/>
          <w:bCs/>
          <w:caps/>
          <w:color w:val="000000" w:themeColor="text1"/>
          <w:kern w:val="24"/>
          <w:sz w:val="20"/>
          <w:szCs w:val="20"/>
        </w:rPr>
      </w:pPr>
    </w:p>
    <w:p w14:paraId="0E08290A" w14:textId="50182107" w:rsidR="000260F5" w:rsidRPr="00EC1388" w:rsidRDefault="000260F5">
      <w:pPr>
        <w:rPr>
          <w:rFonts w:eastAsiaTheme="majorEastAsia" w:cstheme="minorHAnsi"/>
          <w:b/>
          <w:bCs/>
          <w:caps/>
          <w:color w:val="000000" w:themeColor="text1"/>
          <w:kern w:val="24"/>
          <w:sz w:val="32"/>
          <w:szCs w:val="32"/>
        </w:rPr>
      </w:pPr>
      <w:r w:rsidRPr="00EC1388">
        <w:rPr>
          <w:rFonts w:eastAsiaTheme="majorEastAsia" w:cstheme="minorHAnsi"/>
          <w:b/>
          <w:bCs/>
          <w:caps/>
          <w:color w:val="000000" w:themeColor="text1"/>
          <w:kern w:val="24"/>
          <w:sz w:val="32"/>
          <w:szCs w:val="32"/>
        </w:rPr>
        <w:t>EXPLANATION OF RISKS:</w:t>
      </w:r>
    </w:p>
    <w:p w14:paraId="5FDE8E45" w14:textId="77777777" w:rsidR="004D332B" w:rsidRPr="00EC1388" w:rsidRDefault="000260F5" w:rsidP="00EC1388">
      <w:pPr>
        <w:pStyle w:val="ListParagraph"/>
        <w:numPr>
          <w:ilvl w:val="0"/>
          <w:numId w:val="10"/>
        </w:numPr>
        <w:spacing w:line="256" w:lineRule="auto"/>
        <w:rPr>
          <w:rFonts w:asciiTheme="minorHAnsi" w:hAnsiTheme="minorHAnsi" w:cstheme="minorHAnsi"/>
        </w:rPr>
      </w:pPr>
      <w:r w:rsidRPr="00EC1388">
        <w:rPr>
          <w:rFonts w:asciiTheme="minorHAnsi" w:eastAsia="Calibri" w:hAnsiTheme="minorHAnsi" w:cstheme="minorHAnsi"/>
          <w:kern w:val="24"/>
        </w:rPr>
        <w:t>Be clear in</w:t>
      </w:r>
      <w:r w:rsidR="004D332B" w:rsidRPr="00EC1388">
        <w:rPr>
          <w:rFonts w:asciiTheme="minorHAnsi" w:eastAsia="Calibri" w:hAnsiTheme="minorHAnsi" w:cstheme="minorHAnsi"/>
          <w:kern w:val="24"/>
        </w:rPr>
        <w:t xml:space="preserve"> application and</w:t>
      </w:r>
      <w:r w:rsidRPr="00EC1388">
        <w:rPr>
          <w:rFonts w:asciiTheme="minorHAnsi" w:eastAsia="Calibri" w:hAnsiTheme="minorHAnsi" w:cstheme="minorHAnsi"/>
          <w:kern w:val="24"/>
        </w:rPr>
        <w:t xml:space="preserve"> ICD about </w:t>
      </w:r>
      <w:r w:rsidR="004D332B" w:rsidRPr="00EC1388">
        <w:rPr>
          <w:rFonts w:asciiTheme="minorHAnsi" w:eastAsia="Calibri" w:hAnsiTheme="minorHAnsi" w:cstheme="minorHAnsi"/>
          <w:kern w:val="24"/>
        </w:rPr>
        <w:t xml:space="preserve">risks associated with mental health assessments (cognitive status assessments, IQ screens, mental health assessments, exploitation/abuse/violence assessments, and drug testing).  </w:t>
      </w:r>
    </w:p>
    <w:p w14:paraId="4997AD65" w14:textId="3E111065" w:rsidR="000260F5" w:rsidRPr="00EC1388" w:rsidRDefault="004D332B" w:rsidP="00EC1388">
      <w:pPr>
        <w:pStyle w:val="ListParagraph"/>
        <w:numPr>
          <w:ilvl w:val="0"/>
          <w:numId w:val="10"/>
        </w:numPr>
        <w:spacing w:line="256" w:lineRule="auto"/>
        <w:rPr>
          <w:rFonts w:asciiTheme="minorHAnsi" w:hAnsiTheme="minorHAnsi" w:cstheme="minorHAnsi"/>
        </w:rPr>
      </w:pPr>
      <w:r w:rsidRPr="00EC1388">
        <w:rPr>
          <w:rFonts w:asciiTheme="minorHAnsi" w:eastAsia="Calibri" w:hAnsiTheme="minorHAnsi" w:cstheme="minorHAnsi"/>
          <w:kern w:val="24"/>
        </w:rPr>
        <w:t xml:space="preserve">Describe </w:t>
      </w:r>
      <w:r w:rsidR="000260F5" w:rsidRPr="00EC1388">
        <w:rPr>
          <w:rFonts w:asciiTheme="minorHAnsi" w:eastAsia="Calibri" w:hAnsiTheme="minorHAnsi" w:cstheme="minorHAnsi"/>
          <w:kern w:val="24"/>
        </w:rPr>
        <w:t xml:space="preserve">how </w:t>
      </w:r>
      <w:r w:rsidR="00B115B0">
        <w:rPr>
          <w:rFonts w:asciiTheme="minorHAnsi" w:eastAsia="Calibri" w:hAnsiTheme="minorHAnsi" w:cstheme="minorHAnsi"/>
          <w:kern w:val="24"/>
        </w:rPr>
        <w:t xml:space="preserve">and by who </w:t>
      </w:r>
      <w:r w:rsidR="000260F5" w:rsidRPr="00EC1388">
        <w:rPr>
          <w:rFonts w:asciiTheme="minorHAnsi" w:eastAsia="Calibri" w:hAnsiTheme="minorHAnsi" w:cstheme="minorHAnsi"/>
          <w:kern w:val="24"/>
        </w:rPr>
        <w:t xml:space="preserve">mental health assessments and outcomes are reviewed and reported.   </w:t>
      </w:r>
    </w:p>
    <w:p w14:paraId="5AE3DB39" w14:textId="77777777" w:rsidR="000260F5" w:rsidRPr="00EC1388" w:rsidRDefault="000260F5" w:rsidP="00EC1388">
      <w:pPr>
        <w:pStyle w:val="ListParagraph"/>
        <w:numPr>
          <w:ilvl w:val="0"/>
          <w:numId w:val="10"/>
        </w:numPr>
        <w:spacing w:before="240"/>
        <w:rPr>
          <w:rFonts w:asciiTheme="minorHAnsi" w:hAnsiTheme="minorHAnsi" w:cstheme="minorHAnsi"/>
        </w:rPr>
      </w:pPr>
      <w:r w:rsidRPr="00EC1388">
        <w:rPr>
          <w:rFonts w:asciiTheme="minorHAnsi" w:eastAsia="Calibri" w:hAnsiTheme="minorHAnsi" w:cstheme="minorHAnsi"/>
          <w:kern w:val="24"/>
        </w:rPr>
        <w:t>Remember to report psychiatric adverse events, including serious adverse events, appropriately.</w:t>
      </w:r>
    </w:p>
    <w:p w14:paraId="10B09DD5" w14:textId="77777777" w:rsidR="004D332B" w:rsidRPr="00EC1388" w:rsidRDefault="004D332B" w:rsidP="000260F5">
      <w:pPr>
        <w:rPr>
          <w:rFonts w:eastAsiaTheme="majorEastAsia" w:cstheme="minorHAnsi"/>
          <w:b/>
          <w:bCs/>
          <w:caps/>
          <w:kern w:val="24"/>
          <w:sz w:val="24"/>
          <w:szCs w:val="24"/>
        </w:rPr>
      </w:pPr>
    </w:p>
    <w:p w14:paraId="0592AFA9" w14:textId="51CF16F5" w:rsidR="000260F5" w:rsidRPr="00EC1388" w:rsidRDefault="000260F5" w:rsidP="000260F5">
      <w:pPr>
        <w:rPr>
          <w:rFonts w:eastAsiaTheme="majorEastAsia" w:cstheme="minorHAnsi"/>
          <w:b/>
          <w:bCs/>
          <w:caps/>
          <w:color w:val="000000" w:themeColor="text1"/>
          <w:kern w:val="24"/>
          <w:sz w:val="32"/>
          <w:szCs w:val="32"/>
        </w:rPr>
      </w:pPr>
      <w:r w:rsidRPr="00EC1388">
        <w:rPr>
          <w:rFonts w:eastAsiaTheme="majorEastAsia" w:cstheme="minorHAnsi"/>
          <w:b/>
          <w:bCs/>
          <w:caps/>
          <w:color w:val="000000" w:themeColor="text1"/>
          <w:kern w:val="24"/>
          <w:sz w:val="32"/>
          <w:szCs w:val="32"/>
        </w:rPr>
        <w:t>SELF-REPORT MEASURES:</w:t>
      </w:r>
    </w:p>
    <w:p w14:paraId="5BB1B847" w14:textId="77777777" w:rsidR="000260F5" w:rsidRPr="00EC1388" w:rsidRDefault="000260F5" w:rsidP="00EC1388">
      <w:pPr>
        <w:pStyle w:val="ListParagraph"/>
        <w:numPr>
          <w:ilvl w:val="0"/>
          <w:numId w:val="11"/>
        </w:numPr>
        <w:spacing w:line="256" w:lineRule="auto"/>
        <w:rPr>
          <w:rFonts w:asciiTheme="minorHAnsi" w:hAnsiTheme="minorHAnsi" w:cstheme="minorHAnsi"/>
        </w:rPr>
      </w:pPr>
      <w:r w:rsidRPr="00EC1388">
        <w:rPr>
          <w:rFonts w:asciiTheme="minorHAnsi" w:eastAsia="Calibri" w:hAnsiTheme="minorHAnsi" w:cstheme="minorHAnsi"/>
          <w:kern w:val="24"/>
        </w:rPr>
        <w:t xml:space="preserve">Protocols using </w:t>
      </w:r>
      <w:r w:rsidRPr="00EC1388">
        <w:rPr>
          <w:rFonts w:asciiTheme="minorHAnsi" w:eastAsia="Calibri" w:hAnsiTheme="minorHAnsi" w:cstheme="minorHAnsi"/>
          <w:b/>
          <w:bCs/>
          <w:kern w:val="24"/>
        </w:rPr>
        <w:t>subject self-reports</w:t>
      </w:r>
      <w:r w:rsidRPr="00EC1388">
        <w:rPr>
          <w:rFonts w:asciiTheme="minorHAnsi" w:eastAsia="Calibri" w:hAnsiTheme="minorHAnsi" w:cstheme="minorHAnsi"/>
          <w:kern w:val="24"/>
        </w:rPr>
        <w:t xml:space="preserve"> that ask about depression, worthlessness/guilt, and quality of life, should include a process of review by personnel with plan to notify investigator of pertinent positives.   </w:t>
      </w:r>
    </w:p>
    <w:p w14:paraId="4BF77567" w14:textId="2A1C8A7E" w:rsidR="000260F5" w:rsidRPr="008A1C91" w:rsidRDefault="000260F5" w:rsidP="00EC1388">
      <w:pPr>
        <w:pStyle w:val="ListParagraph"/>
        <w:numPr>
          <w:ilvl w:val="0"/>
          <w:numId w:val="11"/>
        </w:numPr>
        <w:spacing w:line="256" w:lineRule="auto"/>
        <w:rPr>
          <w:rFonts w:asciiTheme="minorHAnsi" w:hAnsiTheme="minorHAnsi" w:cstheme="minorHAnsi"/>
        </w:rPr>
      </w:pPr>
      <w:r w:rsidRPr="00EC1388">
        <w:rPr>
          <w:rFonts w:asciiTheme="minorHAnsi" w:eastAsia="Calibri" w:hAnsiTheme="minorHAnsi" w:cstheme="minorHAnsi"/>
          <w:kern w:val="24"/>
        </w:rPr>
        <w:t xml:space="preserve">Protocols using </w:t>
      </w:r>
      <w:r w:rsidRPr="00EC1388">
        <w:rPr>
          <w:rFonts w:asciiTheme="minorHAnsi" w:eastAsia="Calibri" w:hAnsiTheme="minorHAnsi" w:cstheme="minorHAnsi"/>
          <w:b/>
          <w:bCs/>
          <w:kern w:val="24"/>
        </w:rPr>
        <w:t>subject self-report reports</w:t>
      </w:r>
      <w:r w:rsidRPr="00EC1388">
        <w:rPr>
          <w:rFonts w:asciiTheme="minorHAnsi" w:eastAsia="Calibri" w:hAnsiTheme="minorHAnsi" w:cstheme="minorHAnsi"/>
          <w:kern w:val="24"/>
        </w:rPr>
        <w:t xml:space="preserve"> with items specifically addressing </w:t>
      </w:r>
      <w:r w:rsidRPr="00EC1388">
        <w:rPr>
          <w:rFonts w:asciiTheme="minorHAnsi" w:eastAsia="Calibri" w:hAnsiTheme="minorHAnsi" w:cstheme="minorHAnsi"/>
          <w:b/>
          <w:bCs/>
          <w:kern w:val="24"/>
        </w:rPr>
        <w:t>self-harm or suicidal ideation, or related items indicating a subject may be at risk</w:t>
      </w:r>
      <w:r w:rsidRPr="00EC1388">
        <w:rPr>
          <w:rFonts w:asciiTheme="minorHAnsi" w:eastAsia="Calibri" w:hAnsiTheme="minorHAnsi" w:cstheme="minorHAnsi"/>
          <w:kern w:val="24"/>
        </w:rPr>
        <w:t xml:space="preserve">, should have a mechanism for responses to be reviewed in </w:t>
      </w:r>
      <w:r w:rsidRPr="00EC1388">
        <w:rPr>
          <w:rFonts w:asciiTheme="minorHAnsi" w:eastAsia="Calibri" w:hAnsiTheme="minorHAnsi" w:cstheme="minorHAnsi"/>
          <w:b/>
          <w:bCs/>
          <w:kern w:val="24"/>
        </w:rPr>
        <w:t xml:space="preserve">REAL TIME </w:t>
      </w:r>
      <w:r w:rsidRPr="00EC1388">
        <w:rPr>
          <w:rFonts w:asciiTheme="minorHAnsi" w:eastAsia="Calibri" w:hAnsiTheme="minorHAnsi" w:cstheme="minorHAnsi"/>
          <w:kern w:val="24"/>
        </w:rPr>
        <w:t xml:space="preserve">so action can be taken as appropriate. </w:t>
      </w:r>
    </w:p>
    <w:p w14:paraId="23F9D6F2" w14:textId="6F1611A9" w:rsidR="008A1C91" w:rsidRPr="00EC1388" w:rsidRDefault="008A1C91" w:rsidP="00EC1388">
      <w:pPr>
        <w:pStyle w:val="ListParagraph"/>
        <w:numPr>
          <w:ilvl w:val="0"/>
          <w:numId w:val="11"/>
        </w:numPr>
        <w:spacing w:line="256" w:lineRule="auto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  <w:kern w:val="24"/>
        </w:rPr>
        <w:t xml:space="preserve">Protocols using </w:t>
      </w:r>
      <w:r w:rsidR="006A1415">
        <w:rPr>
          <w:rFonts w:asciiTheme="minorHAnsi" w:eastAsia="Calibri" w:hAnsiTheme="minorHAnsi" w:cstheme="minorHAnsi"/>
          <w:kern w:val="24"/>
        </w:rPr>
        <w:t>remote self-reports (I</w:t>
      </w:r>
      <w:r w:rsidR="00882642">
        <w:rPr>
          <w:rFonts w:asciiTheme="minorHAnsi" w:eastAsia="Calibri" w:hAnsiTheme="minorHAnsi" w:cstheme="minorHAnsi"/>
          <w:kern w:val="24"/>
        </w:rPr>
        <w:t>pad, EMA device</w:t>
      </w:r>
      <w:r w:rsidR="005E6746">
        <w:rPr>
          <w:rFonts w:asciiTheme="minorHAnsi" w:eastAsia="Calibri" w:hAnsiTheme="minorHAnsi" w:cstheme="minorHAnsi"/>
          <w:kern w:val="24"/>
        </w:rPr>
        <w:t>, web-based, etc</w:t>
      </w:r>
      <w:r w:rsidR="006A1415">
        <w:rPr>
          <w:rFonts w:asciiTheme="minorHAnsi" w:eastAsia="Calibri" w:hAnsiTheme="minorHAnsi" w:cstheme="minorHAnsi"/>
          <w:kern w:val="24"/>
        </w:rPr>
        <w:t>.</w:t>
      </w:r>
      <w:r w:rsidR="005E6746">
        <w:rPr>
          <w:rFonts w:asciiTheme="minorHAnsi" w:eastAsia="Calibri" w:hAnsiTheme="minorHAnsi" w:cstheme="minorHAnsi"/>
          <w:kern w:val="24"/>
        </w:rPr>
        <w:t xml:space="preserve">) should include a </w:t>
      </w:r>
      <w:r w:rsidR="00457A10">
        <w:rPr>
          <w:rFonts w:asciiTheme="minorHAnsi" w:eastAsia="Calibri" w:hAnsiTheme="minorHAnsi" w:cstheme="minorHAnsi"/>
          <w:kern w:val="24"/>
        </w:rPr>
        <w:t>mechanism for</w:t>
      </w:r>
      <w:r w:rsidR="005E6746">
        <w:rPr>
          <w:rFonts w:asciiTheme="minorHAnsi" w:eastAsia="Calibri" w:hAnsiTheme="minorHAnsi" w:cstheme="minorHAnsi"/>
          <w:kern w:val="24"/>
        </w:rPr>
        <w:t xml:space="preserve"> notification </w:t>
      </w:r>
      <w:r w:rsidR="00457A10">
        <w:rPr>
          <w:rFonts w:asciiTheme="minorHAnsi" w:eastAsia="Calibri" w:hAnsiTheme="minorHAnsi" w:cstheme="minorHAnsi"/>
          <w:kern w:val="24"/>
        </w:rPr>
        <w:t>of</w:t>
      </w:r>
      <w:r w:rsidR="005E6746">
        <w:rPr>
          <w:rFonts w:asciiTheme="minorHAnsi" w:eastAsia="Calibri" w:hAnsiTheme="minorHAnsi" w:cstheme="minorHAnsi"/>
          <w:kern w:val="24"/>
        </w:rPr>
        <w:t xml:space="preserve"> the investigator </w:t>
      </w:r>
      <w:r w:rsidR="00324D63">
        <w:rPr>
          <w:rFonts w:asciiTheme="minorHAnsi" w:eastAsia="Calibri" w:hAnsiTheme="minorHAnsi" w:cstheme="minorHAnsi"/>
          <w:kern w:val="24"/>
        </w:rPr>
        <w:t xml:space="preserve">or designated member of the study team </w:t>
      </w:r>
      <w:r w:rsidR="005E6746">
        <w:rPr>
          <w:rFonts w:asciiTheme="minorHAnsi" w:eastAsia="Calibri" w:hAnsiTheme="minorHAnsi" w:cstheme="minorHAnsi"/>
          <w:kern w:val="24"/>
        </w:rPr>
        <w:t>when threshold responses are received</w:t>
      </w:r>
      <w:r w:rsidR="00976ABD">
        <w:rPr>
          <w:rFonts w:asciiTheme="minorHAnsi" w:eastAsia="Calibri" w:hAnsiTheme="minorHAnsi" w:cstheme="minorHAnsi"/>
          <w:kern w:val="24"/>
        </w:rPr>
        <w:t xml:space="preserve"> so that </w:t>
      </w:r>
      <w:r w:rsidR="00976ABD" w:rsidRPr="00976ABD">
        <w:rPr>
          <w:rFonts w:asciiTheme="minorHAnsi" w:eastAsia="Calibri" w:hAnsiTheme="minorHAnsi" w:cstheme="minorHAnsi"/>
          <w:b/>
          <w:bCs/>
          <w:kern w:val="24"/>
        </w:rPr>
        <w:t>REAL TIME</w:t>
      </w:r>
      <w:r w:rsidR="00976ABD">
        <w:rPr>
          <w:rFonts w:asciiTheme="minorHAnsi" w:eastAsia="Calibri" w:hAnsiTheme="minorHAnsi" w:cstheme="minorHAnsi"/>
          <w:kern w:val="24"/>
        </w:rPr>
        <w:t xml:space="preserve"> management can occur.</w:t>
      </w:r>
    </w:p>
    <w:p w14:paraId="79A5342A" w14:textId="77777777" w:rsidR="004D332B" w:rsidRPr="00EC1388" w:rsidRDefault="004D332B" w:rsidP="000260F5">
      <w:pPr>
        <w:rPr>
          <w:rFonts w:eastAsiaTheme="majorEastAsia" w:cstheme="minorHAnsi"/>
          <w:b/>
          <w:bCs/>
          <w:caps/>
          <w:color w:val="000000" w:themeColor="text1"/>
          <w:kern w:val="24"/>
          <w:sz w:val="24"/>
          <w:szCs w:val="24"/>
        </w:rPr>
      </w:pPr>
    </w:p>
    <w:p w14:paraId="761477FE" w14:textId="77777777" w:rsidR="00C60C71" w:rsidRDefault="00C60C71" w:rsidP="000260F5">
      <w:pPr>
        <w:rPr>
          <w:rFonts w:eastAsiaTheme="majorEastAsia" w:cstheme="minorHAnsi"/>
          <w:b/>
          <w:bCs/>
          <w:caps/>
          <w:color w:val="000000" w:themeColor="text1"/>
          <w:kern w:val="24"/>
          <w:sz w:val="32"/>
          <w:szCs w:val="32"/>
        </w:rPr>
      </w:pPr>
    </w:p>
    <w:p w14:paraId="0A2F4D93" w14:textId="77777777" w:rsidR="008D5DD4" w:rsidRDefault="008D5DD4" w:rsidP="000260F5">
      <w:pPr>
        <w:rPr>
          <w:rFonts w:eastAsiaTheme="majorEastAsia" w:cstheme="minorHAnsi"/>
          <w:b/>
          <w:bCs/>
          <w:caps/>
          <w:color w:val="000000" w:themeColor="text1"/>
          <w:kern w:val="24"/>
          <w:sz w:val="32"/>
          <w:szCs w:val="32"/>
        </w:rPr>
      </w:pPr>
    </w:p>
    <w:p w14:paraId="463F2352" w14:textId="77777777" w:rsidR="008D5DD4" w:rsidRDefault="008D5DD4" w:rsidP="000260F5">
      <w:pPr>
        <w:rPr>
          <w:rFonts w:eastAsiaTheme="majorEastAsia" w:cstheme="minorHAnsi"/>
          <w:b/>
          <w:bCs/>
          <w:caps/>
          <w:color w:val="000000" w:themeColor="text1"/>
          <w:kern w:val="24"/>
          <w:sz w:val="32"/>
          <w:szCs w:val="32"/>
        </w:rPr>
      </w:pPr>
    </w:p>
    <w:p w14:paraId="29D631A4" w14:textId="77777777" w:rsidR="00C60C71" w:rsidRDefault="00C60C71" w:rsidP="000260F5">
      <w:pPr>
        <w:rPr>
          <w:rFonts w:eastAsiaTheme="majorEastAsia" w:cstheme="minorHAnsi"/>
          <w:b/>
          <w:bCs/>
          <w:caps/>
          <w:color w:val="000000" w:themeColor="text1"/>
          <w:kern w:val="24"/>
          <w:sz w:val="32"/>
          <w:szCs w:val="32"/>
        </w:rPr>
      </w:pPr>
    </w:p>
    <w:p w14:paraId="0DD2E85A" w14:textId="77777777" w:rsidR="00C60C71" w:rsidRDefault="00C60C71" w:rsidP="000260F5">
      <w:pPr>
        <w:rPr>
          <w:rFonts w:eastAsiaTheme="majorEastAsia" w:cstheme="minorHAnsi"/>
          <w:b/>
          <w:bCs/>
          <w:caps/>
          <w:color w:val="000000" w:themeColor="text1"/>
          <w:kern w:val="24"/>
          <w:sz w:val="32"/>
          <w:szCs w:val="32"/>
        </w:rPr>
      </w:pPr>
    </w:p>
    <w:p w14:paraId="6AAFF516" w14:textId="193B2A4F" w:rsidR="000260F5" w:rsidRPr="00EC1388" w:rsidRDefault="000260F5" w:rsidP="000260F5">
      <w:pPr>
        <w:rPr>
          <w:rFonts w:eastAsiaTheme="majorEastAsia" w:cstheme="minorHAnsi"/>
          <w:b/>
          <w:bCs/>
          <w:caps/>
          <w:color w:val="000000" w:themeColor="text1"/>
          <w:kern w:val="24"/>
          <w:sz w:val="32"/>
          <w:szCs w:val="32"/>
        </w:rPr>
      </w:pPr>
      <w:r w:rsidRPr="00EC1388">
        <w:rPr>
          <w:rFonts w:eastAsiaTheme="majorEastAsia" w:cstheme="minorHAnsi"/>
          <w:b/>
          <w:bCs/>
          <w:caps/>
          <w:color w:val="000000" w:themeColor="text1"/>
          <w:kern w:val="24"/>
          <w:sz w:val="32"/>
          <w:szCs w:val="32"/>
        </w:rPr>
        <w:lastRenderedPageBreak/>
        <w:t>INVESTIGATOR-ADMINISTERED MEASURES:</w:t>
      </w:r>
    </w:p>
    <w:p w14:paraId="1BDB4CC3" w14:textId="77777777" w:rsidR="000260F5" w:rsidRPr="00EC1388" w:rsidRDefault="000260F5" w:rsidP="00EC1388">
      <w:pPr>
        <w:pStyle w:val="ListParagraph"/>
        <w:numPr>
          <w:ilvl w:val="0"/>
          <w:numId w:val="12"/>
        </w:numPr>
        <w:spacing w:line="288" w:lineRule="auto"/>
        <w:rPr>
          <w:rFonts w:asciiTheme="minorHAnsi" w:hAnsiTheme="minorHAnsi" w:cstheme="minorHAnsi"/>
        </w:rPr>
      </w:pPr>
      <w:r w:rsidRPr="00EC1388">
        <w:rPr>
          <w:rFonts w:asciiTheme="minorHAnsi" w:eastAsia="Calibri" w:hAnsiTheme="minorHAnsi" w:cstheme="minorHAnsi"/>
          <w:kern w:val="24"/>
        </w:rPr>
        <w:t xml:space="preserve">Investigator-administered measures of psychiatric symptoms should be completed by those with appropriate training.  </w:t>
      </w:r>
    </w:p>
    <w:p w14:paraId="471C8385" w14:textId="77777777" w:rsidR="000260F5" w:rsidRPr="00EC1388" w:rsidRDefault="000260F5" w:rsidP="00EC1388">
      <w:pPr>
        <w:pStyle w:val="ListParagraph"/>
        <w:numPr>
          <w:ilvl w:val="0"/>
          <w:numId w:val="12"/>
        </w:numPr>
        <w:spacing w:line="288" w:lineRule="auto"/>
        <w:rPr>
          <w:rFonts w:asciiTheme="minorHAnsi" w:hAnsiTheme="minorHAnsi" w:cstheme="minorHAnsi"/>
        </w:rPr>
      </w:pPr>
      <w:r w:rsidRPr="00EC1388">
        <w:rPr>
          <w:rFonts w:asciiTheme="minorHAnsi" w:eastAsia="Calibri" w:hAnsiTheme="minorHAnsi" w:cstheme="minorHAnsi"/>
          <w:kern w:val="24"/>
        </w:rPr>
        <w:t xml:space="preserve">If the study team does not have the specific expertise, consider consultation with psychiatry or psychology colleagues.  </w:t>
      </w:r>
    </w:p>
    <w:p w14:paraId="53421E96" w14:textId="77777777" w:rsidR="00A27B35" w:rsidRPr="00876D1B" w:rsidRDefault="00A27B35" w:rsidP="000260F5">
      <w:pPr>
        <w:rPr>
          <w:rFonts w:eastAsiaTheme="majorEastAsia" w:cstheme="minorHAnsi"/>
          <w:b/>
          <w:bCs/>
          <w:caps/>
          <w:color w:val="000000" w:themeColor="text1"/>
          <w:kern w:val="24"/>
          <w:sz w:val="24"/>
          <w:szCs w:val="24"/>
        </w:rPr>
      </w:pPr>
    </w:p>
    <w:p w14:paraId="6FF968F6" w14:textId="78C907EE" w:rsidR="000260F5" w:rsidRPr="00EC1388" w:rsidRDefault="000260F5" w:rsidP="000260F5">
      <w:pPr>
        <w:rPr>
          <w:rFonts w:eastAsiaTheme="majorEastAsia" w:cstheme="minorHAnsi"/>
          <w:b/>
          <w:bCs/>
          <w:caps/>
          <w:color w:val="000000" w:themeColor="text1"/>
          <w:kern w:val="24"/>
          <w:sz w:val="32"/>
          <w:szCs w:val="32"/>
        </w:rPr>
      </w:pPr>
      <w:r w:rsidRPr="00EC1388">
        <w:rPr>
          <w:rFonts w:eastAsiaTheme="majorEastAsia" w:cstheme="minorHAnsi"/>
          <w:b/>
          <w:bCs/>
          <w:caps/>
          <w:color w:val="000000" w:themeColor="text1"/>
          <w:kern w:val="24"/>
          <w:sz w:val="32"/>
          <w:szCs w:val="32"/>
        </w:rPr>
        <w:t>PHQ-9:</w:t>
      </w:r>
    </w:p>
    <w:p w14:paraId="5F80512F" w14:textId="77777777" w:rsidR="000260F5" w:rsidRPr="00EC1388" w:rsidRDefault="000260F5" w:rsidP="000260F5">
      <w:pPr>
        <w:pStyle w:val="ListParagraph"/>
        <w:numPr>
          <w:ilvl w:val="0"/>
          <w:numId w:val="4"/>
        </w:numPr>
        <w:spacing w:line="256" w:lineRule="auto"/>
        <w:rPr>
          <w:rFonts w:asciiTheme="minorHAnsi" w:hAnsiTheme="minorHAnsi" w:cstheme="minorHAnsi"/>
          <w:color w:val="B71E42"/>
        </w:rPr>
      </w:pPr>
      <w:r w:rsidRPr="00EC1388">
        <w:rPr>
          <w:rFonts w:asciiTheme="minorHAnsi" w:eastAsia="Calibri" w:hAnsiTheme="minorHAnsi" w:cstheme="minorHAnsi"/>
          <w:bCs/>
          <w:color w:val="000000" w:themeColor="text1"/>
          <w:kern w:val="24"/>
        </w:rPr>
        <w:t>PHQ-9:  Suggestion to align with Suicide Risk BPA’s used by NM PCMH clinics rooming staff starting 8/8/2022:</w:t>
      </w:r>
    </w:p>
    <w:p w14:paraId="58B76BB0" w14:textId="77777777" w:rsidR="000260F5" w:rsidRPr="00743057" w:rsidRDefault="000260F5" w:rsidP="000260F5">
      <w:pPr>
        <w:pStyle w:val="ListParagraph"/>
        <w:numPr>
          <w:ilvl w:val="1"/>
          <w:numId w:val="4"/>
        </w:numPr>
        <w:spacing w:line="256" w:lineRule="auto"/>
        <w:rPr>
          <w:rFonts w:asciiTheme="minorHAnsi" w:hAnsiTheme="minorHAnsi" w:cstheme="minorHAnsi"/>
        </w:rPr>
      </w:pPr>
      <w:r w:rsidRPr="00743057">
        <w:rPr>
          <w:rFonts w:asciiTheme="minorHAnsi" w:eastAsia="Calibri" w:hAnsiTheme="minorHAnsi" w:cstheme="minorHAnsi"/>
          <w:kern w:val="24"/>
        </w:rPr>
        <w:t>if &gt;14 and + response to question 9= refer for emergency eval</w:t>
      </w:r>
    </w:p>
    <w:p w14:paraId="0FAB2332" w14:textId="77777777" w:rsidR="000260F5" w:rsidRPr="00743057" w:rsidRDefault="000260F5" w:rsidP="000260F5">
      <w:pPr>
        <w:pStyle w:val="ListParagraph"/>
        <w:numPr>
          <w:ilvl w:val="1"/>
          <w:numId w:val="4"/>
        </w:numPr>
        <w:spacing w:line="256" w:lineRule="auto"/>
        <w:rPr>
          <w:rFonts w:asciiTheme="minorHAnsi" w:hAnsiTheme="minorHAnsi" w:cstheme="minorHAnsi"/>
        </w:rPr>
      </w:pPr>
      <w:r w:rsidRPr="00743057">
        <w:rPr>
          <w:rFonts w:asciiTheme="minorHAnsi" w:eastAsia="Calibri" w:hAnsiTheme="minorHAnsi" w:cstheme="minorHAnsi"/>
          <w:kern w:val="24"/>
        </w:rPr>
        <w:t xml:space="preserve">if &gt;14 and – response to question 9= refer for mental health consult </w:t>
      </w:r>
    </w:p>
    <w:p w14:paraId="3371E9FD" w14:textId="77777777" w:rsidR="000260F5" w:rsidRPr="00743057" w:rsidRDefault="000260F5" w:rsidP="000260F5">
      <w:pPr>
        <w:pStyle w:val="ListParagraph"/>
        <w:numPr>
          <w:ilvl w:val="1"/>
          <w:numId w:val="4"/>
        </w:numPr>
        <w:spacing w:line="256" w:lineRule="auto"/>
        <w:rPr>
          <w:rFonts w:asciiTheme="minorHAnsi" w:hAnsiTheme="minorHAnsi" w:cstheme="minorHAnsi"/>
        </w:rPr>
      </w:pPr>
      <w:r w:rsidRPr="00743057">
        <w:rPr>
          <w:rFonts w:asciiTheme="minorHAnsi" w:eastAsia="Calibri" w:hAnsiTheme="minorHAnsi" w:cstheme="minorHAnsi"/>
          <w:kern w:val="24"/>
        </w:rPr>
        <w:t>if &lt;14 and + response to question 9= further assessment needed; refer as appropriate</w:t>
      </w:r>
    </w:p>
    <w:p w14:paraId="342A6AEC" w14:textId="77777777" w:rsidR="000260F5" w:rsidRPr="00743057" w:rsidRDefault="000260F5" w:rsidP="000260F5">
      <w:pPr>
        <w:pStyle w:val="ListParagraph"/>
        <w:numPr>
          <w:ilvl w:val="1"/>
          <w:numId w:val="4"/>
        </w:numPr>
        <w:spacing w:line="256" w:lineRule="auto"/>
        <w:rPr>
          <w:rFonts w:asciiTheme="minorHAnsi" w:hAnsiTheme="minorHAnsi" w:cstheme="minorHAnsi"/>
        </w:rPr>
      </w:pPr>
      <w:r w:rsidRPr="00743057">
        <w:rPr>
          <w:rFonts w:asciiTheme="minorHAnsi" w:eastAsia="Calibri" w:hAnsiTheme="minorHAnsi" w:cstheme="minorHAnsi"/>
          <w:kern w:val="24"/>
        </w:rPr>
        <w:t>if &lt;14 and – response to question 9= no further specific intervention</w:t>
      </w:r>
    </w:p>
    <w:p w14:paraId="3C14E69A" w14:textId="77777777" w:rsidR="004D332B" w:rsidRPr="00743057" w:rsidRDefault="004D332B" w:rsidP="000260F5">
      <w:pPr>
        <w:rPr>
          <w:rFonts w:eastAsiaTheme="majorEastAsia" w:cstheme="minorHAnsi"/>
          <w:b/>
          <w:bCs/>
          <w:caps/>
          <w:kern w:val="24"/>
          <w:sz w:val="24"/>
          <w:szCs w:val="24"/>
        </w:rPr>
      </w:pPr>
    </w:p>
    <w:p w14:paraId="633EA502" w14:textId="0C841C33" w:rsidR="000260F5" w:rsidRPr="00EC1388" w:rsidRDefault="004D332B" w:rsidP="000260F5">
      <w:pPr>
        <w:rPr>
          <w:rFonts w:eastAsiaTheme="majorEastAsia" w:cstheme="minorHAnsi"/>
          <w:b/>
          <w:bCs/>
          <w:caps/>
          <w:color w:val="000000" w:themeColor="text1"/>
          <w:kern w:val="24"/>
          <w:sz w:val="24"/>
          <w:szCs w:val="24"/>
        </w:rPr>
      </w:pPr>
      <w:r w:rsidRPr="00EC1388">
        <w:rPr>
          <w:rFonts w:eastAsia="Calibri" w:cstheme="minorHAnsi"/>
          <w:b/>
          <w:bCs/>
          <w:color w:val="000000" w:themeColor="text1"/>
          <w:kern w:val="24"/>
          <w:sz w:val="32"/>
          <w:szCs w:val="32"/>
        </w:rPr>
        <w:t>The Columbia Suicide Severity Rating Scale-Revised</w:t>
      </w:r>
      <w:r w:rsidRPr="00EC1388">
        <w:rPr>
          <w:rFonts w:eastAsia="Calibri" w:cstheme="minorHAnsi"/>
          <w:color w:val="000000" w:themeColor="text1"/>
          <w:kern w:val="24"/>
          <w:sz w:val="32"/>
          <w:szCs w:val="32"/>
        </w:rPr>
        <w:t xml:space="preserve"> </w:t>
      </w:r>
      <w:r w:rsidRPr="00EC1388">
        <w:rPr>
          <w:rFonts w:eastAsia="Calibri" w:cstheme="minorHAnsi"/>
          <w:b/>
          <w:bCs/>
          <w:color w:val="000000" w:themeColor="text1"/>
          <w:kern w:val="24"/>
          <w:sz w:val="32"/>
          <w:szCs w:val="32"/>
        </w:rPr>
        <w:t>(CSSRS-R)</w:t>
      </w:r>
      <w:r w:rsidR="000260F5" w:rsidRPr="00EC1388">
        <w:rPr>
          <w:rFonts w:eastAsiaTheme="majorEastAsia" w:cstheme="minorHAnsi"/>
          <w:b/>
          <w:bCs/>
          <w:caps/>
          <w:color w:val="000000" w:themeColor="text1"/>
          <w:kern w:val="24"/>
          <w:sz w:val="32"/>
          <w:szCs w:val="32"/>
        </w:rPr>
        <w:t>:</w:t>
      </w:r>
    </w:p>
    <w:p w14:paraId="6BD50616" w14:textId="6B061276" w:rsidR="004D332B" w:rsidRPr="00C2132D" w:rsidRDefault="004D332B" w:rsidP="000260F5">
      <w:pPr>
        <w:pStyle w:val="ListParagraph"/>
        <w:numPr>
          <w:ilvl w:val="0"/>
          <w:numId w:val="5"/>
        </w:numPr>
        <w:spacing w:line="256" w:lineRule="auto"/>
        <w:rPr>
          <w:rFonts w:asciiTheme="minorHAnsi" w:hAnsiTheme="minorHAnsi" w:cstheme="minorHAnsi"/>
        </w:rPr>
      </w:pPr>
      <w:r w:rsidRPr="00EC1388">
        <w:rPr>
          <w:rFonts w:asciiTheme="minorHAnsi" w:eastAsia="Calibri" w:hAnsiTheme="minorHAnsi" w:cstheme="minorHAnsi"/>
          <w:kern w:val="24"/>
        </w:rPr>
        <w:t>Baseline</w:t>
      </w:r>
      <w:r w:rsidR="000260F5" w:rsidRPr="00EC1388">
        <w:rPr>
          <w:rFonts w:asciiTheme="minorHAnsi" w:eastAsia="Calibri" w:hAnsiTheme="minorHAnsi" w:cstheme="minorHAnsi"/>
          <w:kern w:val="24"/>
        </w:rPr>
        <w:t xml:space="preserve"> (“lifetime”) and “since last visit” versions available</w:t>
      </w:r>
      <w:r w:rsidRPr="00EC1388">
        <w:rPr>
          <w:rFonts w:asciiTheme="minorHAnsi" w:eastAsia="Calibri" w:hAnsiTheme="minorHAnsi" w:cstheme="minorHAnsi"/>
          <w:kern w:val="24"/>
        </w:rPr>
        <w:t xml:space="preserve"> on-line</w:t>
      </w:r>
      <w:r w:rsidR="000260F5" w:rsidRPr="00EC1388">
        <w:rPr>
          <w:rFonts w:asciiTheme="minorHAnsi" w:eastAsia="Calibri" w:hAnsiTheme="minorHAnsi" w:cstheme="minorHAnsi"/>
          <w:kern w:val="24"/>
        </w:rPr>
        <w:t xml:space="preserve">  </w:t>
      </w:r>
    </w:p>
    <w:p w14:paraId="62FF2F7A" w14:textId="6A96DA69" w:rsidR="00C2132D" w:rsidRPr="00EC1388" w:rsidRDefault="00C2132D" w:rsidP="000260F5">
      <w:pPr>
        <w:pStyle w:val="ListParagraph"/>
        <w:numPr>
          <w:ilvl w:val="0"/>
          <w:numId w:val="5"/>
        </w:numPr>
        <w:spacing w:line="256" w:lineRule="auto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  <w:kern w:val="24"/>
        </w:rPr>
        <w:t>Validated and available in Spanish!</w:t>
      </w:r>
    </w:p>
    <w:p w14:paraId="648B1AF0" w14:textId="1C4C84BA" w:rsidR="000260F5" w:rsidRPr="00EC1388" w:rsidRDefault="000260F5" w:rsidP="000260F5">
      <w:pPr>
        <w:pStyle w:val="ListParagraph"/>
        <w:numPr>
          <w:ilvl w:val="0"/>
          <w:numId w:val="5"/>
        </w:numPr>
        <w:spacing w:line="256" w:lineRule="auto"/>
        <w:rPr>
          <w:rFonts w:asciiTheme="minorHAnsi" w:hAnsiTheme="minorHAnsi" w:cstheme="minorHAnsi"/>
        </w:rPr>
      </w:pPr>
      <w:r w:rsidRPr="00EC1388">
        <w:rPr>
          <w:rFonts w:asciiTheme="minorHAnsi" w:eastAsia="Calibri" w:hAnsiTheme="minorHAnsi" w:cstheme="minorHAnsi"/>
          <w:kern w:val="24"/>
        </w:rPr>
        <w:t xml:space="preserve">Use of this scale should include training for non-mental health providers as it explores suicidality in a very thorough manner  </w:t>
      </w:r>
    </w:p>
    <w:p w14:paraId="47954D71" w14:textId="62D574D8" w:rsidR="000260F5" w:rsidRPr="00EC1388" w:rsidRDefault="000260F5" w:rsidP="000260F5">
      <w:pPr>
        <w:pStyle w:val="ListParagraph"/>
        <w:numPr>
          <w:ilvl w:val="1"/>
          <w:numId w:val="5"/>
        </w:numPr>
        <w:spacing w:line="256" w:lineRule="auto"/>
        <w:rPr>
          <w:rFonts w:asciiTheme="minorHAnsi" w:hAnsiTheme="minorHAnsi" w:cstheme="minorHAnsi"/>
          <w:color w:val="B71E42"/>
        </w:rPr>
      </w:pPr>
      <w:r w:rsidRPr="00EC1388">
        <w:rPr>
          <w:rFonts w:asciiTheme="minorHAnsi" w:eastAsia="Calibri" w:hAnsiTheme="minorHAnsi" w:cstheme="minorHAnsi"/>
          <w:color w:val="000000" w:themeColor="text1"/>
          <w:kern w:val="24"/>
        </w:rPr>
        <w:t xml:space="preserve">To complete the C-SSRS Training for Clinical Practice, visit </w:t>
      </w:r>
      <w:r w:rsidR="004D332B" w:rsidRPr="00EC1388">
        <w:rPr>
          <w:rFonts w:asciiTheme="minorHAnsi" w:eastAsia="Calibri" w:hAnsiTheme="minorHAnsi" w:cstheme="minorHAnsi"/>
          <w:color w:val="000000" w:themeColor="text1"/>
          <w:kern w:val="24"/>
        </w:rPr>
        <w:t xml:space="preserve">                             </w:t>
      </w:r>
      <w:hyperlink r:id="rId8" w:history="1">
        <w:r w:rsidR="004D332B" w:rsidRPr="00EC1388">
          <w:rPr>
            <w:rStyle w:val="Hyperlink"/>
            <w:rFonts w:asciiTheme="minorHAnsi" w:eastAsia="Calibri" w:hAnsiTheme="minorHAnsi" w:cstheme="minorHAnsi"/>
            <w:kern w:val="24"/>
          </w:rPr>
          <w:t>http://c-ssrs.trainingcampus.net/</w:t>
        </w:r>
      </w:hyperlink>
    </w:p>
    <w:p w14:paraId="45C8C33D" w14:textId="77777777" w:rsidR="000260F5" w:rsidRPr="00EC1388" w:rsidRDefault="000260F5" w:rsidP="000260F5">
      <w:pPr>
        <w:pStyle w:val="ListParagraph"/>
        <w:numPr>
          <w:ilvl w:val="1"/>
          <w:numId w:val="5"/>
        </w:numPr>
        <w:spacing w:line="256" w:lineRule="auto"/>
        <w:rPr>
          <w:rFonts w:asciiTheme="minorHAnsi" w:hAnsiTheme="minorHAnsi" w:cstheme="minorHAnsi"/>
          <w:color w:val="B71E42"/>
        </w:rPr>
      </w:pPr>
      <w:r w:rsidRPr="00EC1388">
        <w:rPr>
          <w:rFonts w:asciiTheme="minorHAnsi" w:eastAsia="Calibri" w:hAnsiTheme="minorHAnsi" w:cstheme="minorHAnsi"/>
          <w:color w:val="000000" w:themeColor="text1"/>
          <w:kern w:val="24"/>
        </w:rPr>
        <w:t xml:space="preserve">General information, go to </w:t>
      </w:r>
      <w:r w:rsidRPr="00EC1388">
        <w:rPr>
          <w:rFonts w:asciiTheme="minorHAnsi" w:eastAsia="Calibri" w:hAnsiTheme="minorHAnsi" w:cstheme="minorHAnsi"/>
          <w:color w:val="FF0000"/>
          <w:kern w:val="24"/>
          <w:u w:val="single"/>
        </w:rPr>
        <w:t>http://cssrs.columbia.edu/</w:t>
      </w:r>
    </w:p>
    <w:p w14:paraId="433FD5C6" w14:textId="77777777" w:rsidR="004D332B" w:rsidRPr="00EC1388" w:rsidRDefault="004D332B" w:rsidP="004D332B">
      <w:pPr>
        <w:rPr>
          <w:rFonts w:eastAsiaTheme="majorEastAsia" w:cstheme="minorHAnsi"/>
          <w:b/>
          <w:bCs/>
          <w:caps/>
          <w:color w:val="000000" w:themeColor="text1"/>
          <w:kern w:val="24"/>
          <w:sz w:val="24"/>
          <w:szCs w:val="24"/>
        </w:rPr>
      </w:pPr>
    </w:p>
    <w:p w14:paraId="2F3824D8" w14:textId="66576EBA" w:rsidR="000260F5" w:rsidRPr="00EC1388" w:rsidRDefault="000260F5" w:rsidP="004D332B">
      <w:pPr>
        <w:rPr>
          <w:rFonts w:eastAsiaTheme="majorEastAsia" w:cstheme="minorHAnsi"/>
          <w:b/>
          <w:bCs/>
          <w:caps/>
          <w:color w:val="000000" w:themeColor="text1"/>
          <w:kern w:val="24"/>
          <w:sz w:val="32"/>
          <w:szCs w:val="32"/>
        </w:rPr>
      </w:pPr>
      <w:r w:rsidRPr="00EC1388">
        <w:rPr>
          <w:rFonts w:eastAsiaTheme="majorEastAsia" w:cstheme="minorHAnsi"/>
          <w:b/>
          <w:bCs/>
          <w:caps/>
          <w:color w:val="000000" w:themeColor="text1"/>
          <w:kern w:val="24"/>
          <w:sz w:val="32"/>
          <w:szCs w:val="32"/>
        </w:rPr>
        <w:t>RESOURCES:</w:t>
      </w:r>
    </w:p>
    <w:p w14:paraId="17EA2E1D" w14:textId="77777777" w:rsidR="000260F5" w:rsidRPr="00EC1388" w:rsidRDefault="000260F5" w:rsidP="000260F5">
      <w:pPr>
        <w:pStyle w:val="ListParagraph"/>
        <w:numPr>
          <w:ilvl w:val="0"/>
          <w:numId w:val="7"/>
        </w:numPr>
        <w:spacing w:line="256" w:lineRule="auto"/>
        <w:rPr>
          <w:rFonts w:asciiTheme="minorHAnsi" w:hAnsiTheme="minorHAnsi" w:cstheme="minorHAnsi"/>
        </w:rPr>
      </w:pPr>
      <w:r w:rsidRPr="00EC1388">
        <w:rPr>
          <w:rFonts w:asciiTheme="minorHAnsi" w:eastAsia="Calibri" w:hAnsiTheme="minorHAnsi" w:cstheme="minorHAnsi"/>
          <w:b/>
          <w:bCs/>
          <w:kern w:val="24"/>
        </w:rPr>
        <w:t>CURRENT</w:t>
      </w:r>
      <w:r w:rsidRPr="00EC1388">
        <w:rPr>
          <w:rFonts w:asciiTheme="minorHAnsi" w:eastAsia="Calibri" w:hAnsiTheme="minorHAnsi" w:cstheme="minorHAnsi"/>
          <w:kern w:val="24"/>
        </w:rPr>
        <w:t xml:space="preserve"> – include </w:t>
      </w:r>
      <w:r w:rsidRPr="00EC1388">
        <w:rPr>
          <w:rFonts w:asciiTheme="minorHAnsi" w:eastAsia="Calibri" w:hAnsiTheme="minorHAnsi" w:cstheme="minorHAnsi"/>
          <w:b/>
          <w:bCs/>
          <w:kern w:val="24"/>
        </w:rPr>
        <w:t>988</w:t>
      </w:r>
      <w:r w:rsidRPr="00EC1388">
        <w:rPr>
          <w:rFonts w:asciiTheme="minorHAnsi" w:eastAsia="Calibri" w:hAnsiTheme="minorHAnsi" w:cstheme="minorHAnsi"/>
          <w:kern w:val="24"/>
        </w:rPr>
        <w:t xml:space="preserve"> for the suicide hotline, don’t give numbers to agencies now closed </w:t>
      </w:r>
      <w:r w:rsidRPr="00EC1388">
        <w:rPr>
          <w:rFonts w:asciiTheme="minorHAnsi" w:eastAsia="Calibri" w:hAnsiTheme="minorHAnsi" w:cstheme="minorHAnsi"/>
          <w:b/>
          <w:bCs/>
          <w:kern w:val="24"/>
        </w:rPr>
        <w:t>(911 is still ok to use)</w:t>
      </w:r>
    </w:p>
    <w:p w14:paraId="0DF7D87E" w14:textId="6897598D" w:rsidR="000260F5" w:rsidRPr="00EC1388" w:rsidRDefault="000260F5" w:rsidP="000260F5">
      <w:pPr>
        <w:pStyle w:val="ListParagraph"/>
        <w:numPr>
          <w:ilvl w:val="0"/>
          <w:numId w:val="7"/>
        </w:numPr>
        <w:spacing w:line="256" w:lineRule="auto"/>
        <w:rPr>
          <w:rFonts w:asciiTheme="minorHAnsi" w:hAnsiTheme="minorHAnsi" w:cstheme="minorHAnsi"/>
        </w:rPr>
      </w:pPr>
      <w:r w:rsidRPr="00EC1388">
        <w:rPr>
          <w:rFonts w:asciiTheme="minorHAnsi" w:eastAsia="Calibri" w:hAnsiTheme="minorHAnsi" w:cstheme="minorHAnsi"/>
          <w:b/>
          <w:bCs/>
          <w:kern w:val="24"/>
        </w:rPr>
        <w:t>ACCURATE</w:t>
      </w:r>
      <w:r w:rsidRPr="00EC1388">
        <w:rPr>
          <w:rFonts w:asciiTheme="minorHAnsi" w:eastAsia="Calibri" w:hAnsiTheme="minorHAnsi" w:cstheme="minorHAnsi"/>
          <w:kern w:val="24"/>
        </w:rPr>
        <w:t>—know the policy for referral to the Department of Psychiatry, procedures for accessing ER, the Psychiatric Emergency Service (PES).  Consider age- and/or diagnosis-appropriate services (e</w:t>
      </w:r>
      <w:r w:rsidR="006A1415">
        <w:rPr>
          <w:rFonts w:asciiTheme="minorHAnsi" w:eastAsia="Calibri" w:hAnsiTheme="minorHAnsi" w:cstheme="minorHAnsi"/>
          <w:kern w:val="24"/>
        </w:rPr>
        <w:t>.</w:t>
      </w:r>
      <w:r w:rsidRPr="00EC1388">
        <w:rPr>
          <w:rFonts w:asciiTheme="minorHAnsi" w:eastAsia="Calibri" w:hAnsiTheme="minorHAnsi" w:cstheme="minorHAnsi"/>
          <w:kern w:val="24"/>
        </w:rPr>
        <w:t>g</w:t>
      </w:r>
      <w:r w:rsidR="006A1415">
        <w:rPr>
          <w:rFonts w:asciiTheme="minorHAnsi" w:eastAsia="Calibri" w:hAnsiTheme="minorHAnsi" w:cstheme="minorHAnsi"/>
          <w:kern w:val="24"/>
        </w:rPr>
        <w:t>.</w:t>
      </w:r>
      <w:r w:rsidRPr="00EC1388">
        <w:rPr>
          <w:rFonts w:asciiTheme="minorHAnsi" w:eastAsia="Calibri" w:hAnsiTheme="minorHAnsi" w:cstheme="minorHAnsi"/>
          <w:kern w:val="24"/>
        </w:rPr>
        <w:t xml:space="preserve"> Nebraska Family Help Line [1-888-866-8660]</w:t>
      </w:r>
      <w:r w:rsidR="00C113B1">
        <w:rPr>
          <w:rFonts w:asciiTheme="minorHAnsi" w:eastAsia="Calibri" w:hAnsiTheme="minorHAnsi" w:cstheme="minorHAnsi"/>
          <w:kern w:val="24"/>
        </w:rPr>
        <w:t>; Professional Partners-</w:t>
      </w:r>
      <w:r w:rsidR="002B33AD">
        <w:rPr>
          <w:rFonts w:asciiTheme="minorHAnsi" w:eastAsia="Calibri" w:hAnsiTheme="minorHAnsi" w:cstheme="minorHAnsi"/>
          <w:kern w:val="24"/>
        </w:rPr>
        <w:t>Region specific</w:t>
      </w:r>
      <w:r w:rsidRPr="00EC1388">
        <w:rPr>
          <w:rFonts w:asciiTheme="minorHAnsi" w:eastAsia="Calibri" w:hAnsiTheme="minorHAnsi" w:cstheme="minorHAnsi"/>
          <w:kern w:val="24"/>
        </w:rPr>
        <w:t>)</w:t>
      </w:r>
    </w:p>
    <w:p w14:paraId="783917F6" w14:textId="36ACBFF2" w:rsidR="000260F5" w:rsidRPr="00EC1388" w:rsidRDefault="000260F5" w:rsidP="000260F5">
      <w:pPr>
        <w:pStyle w:val="ListParagraph"/>
        <w:numPr>
          <w:ilvl w:val="0"/>
          <w:numId w:val="7"/>
        </w:numPr>
        <w:spacing w:line="256" w:lineRule="auto"/>
        <w:rPr>
          <w:rFonts w:asciiTheme="minorHAnsi" w:hAnsiTheme="minorHAnsi" w:cstheme="minorHAnsi"/>
        </w:rPr>
      </w:pPr>
      <w:r w:rsidRPr="00EC1388">
        <w:rPr>
          <w:rFonts w:asciiTheme="minorHAnsi" w:eastAsia="Calibri" w:hAnsiTheme="minorHAnsi" w:cstheme="minorHAnsi"/>
          <w:b/>
          <w:bCs/>
          <w:kern w:val="24"/>
        </w:rPr>
        <w:t>LOCAL</w:t>
      </w:r>
      <w:r w:rsidRPr="00EC1388">
        <w:rPr>
          <w:rFonts w:asciiTheme="minorHAnsi" w:eastAsia="Calibri" w:hAnsiTheme="minorHAnsi" w:cstheme="minorHAnsi"/>
          <w:kern w:val="24"/>
        </w:rPr>
        <w:t>—while resources are limited in some areas of the state, please make sure you list the ones close to the subject’s home</w:t>
      </w:r>
    </w:p>
    <w:p w14:paraId="25A5792F" w14:textId="77777777" w:rsidR="00A27B35" w:rsidRDefault="00A27B35" w:rsidP="000260F5">
      <w:pPr>
        <w:rPr>
          <w:rFonts w:eastAsiaTheme="majorEastAsia" w:cstheme="minorHAnsi"/>
          <w:b/>
          <w:bCs/>
          <w:caps/>
          <w:color w:val="000000" w:themeColor="text1"/>
          <w:kern w:val="24"/>
          <w:sz w:val="32"/>
          <w:szCs w:val="32"/>
        </w:rPr>
      </w:pPr>
    </w:p>
    <w:p w14:paraId="25143C2E" w14:textId="2034D393" w:rsidR="000260F5" w:rsidRPr="00EC1388" w:rsidRDefault="00691C09" w:rsidP="000260F5">
      <w:pPr>
        <w:rPr>
          <w:rFonts w:eastAsiaTheme="majorEastAsia" w:cstheme="minorHAnsi"/>
          <w:b/>
          <w:bCs/>
          <w:caps/>
          <w:color w:val="000000" w:themeColor="text1"/>
          <w:kern w:val="24"/>
          <w:sz w:val="32"/>
          <w:szCs w:val="32"/>
        </w:rPr>
      </w:pPr>
      <w:r>
        <w:rPr>
          <w:rFonts w:eastAsiaTheme="majorEastAsia" w:cstheme="minorHAnsi"/>
          <w:b/>
          <w:bCs/>
          <w:caps/>
          <w:color w:val="000000" w:themeColor="text1"/>
          <w:kern w:val="24"/>
          <w:sz w:val="32"/>
          <w:szCs w:val="32"/>
        </w:rPr>
        <w:t>UNMC/NE Medicine psychiatry services</w:t>
      </w:r>
      <w:r w:rsidR="000260F5" w:rsidRPr="00EC1388">
        <w:rPr>
          <w:rFonts w:eastAsiaTheme="majorEastAsia" w:cstheme="minorHAnsi"/>
          <w:b/>
          <w:bCs/>
          <w:caps/>
          <w:color w:val="000000" w:themeColor="text1"/>
          <w:kern w:val="24"/>
          <w:sz w:val="32"/>
          <w:szCs w:val="32"/>
        </w:rPr>
        <w:t>:</w:t>
      </w:r>
    </w:p>
    <w:p w14:paraId="15C53A3D" w14:textId="1691C225" w:rsidR="000260F5" w:rsidRPr="00EC1388" w:rsidRDefault="000260F5" w:rsidP="00EC1388">
      <w:pPr>
        <w:pStyle w:val="ListParagraph"/>
        <w:numPr>
          <w:ilvl w:val="0"/>
          <w:numId w:val="14"/>
        </w:numPr>
        <w:spacing w:line="288" w:lineRule="auto"/>
        <w:rPr>
          <w:rFonts w:asciiTheme="minorHAnsi" w:hAnsiTheme="minorHAnsi" w:cstheme="minorHAnsi"/>
        </w:rPr>
      </w:pPr>
      <w:r w:rsidRPr="00EC1388">
        <w:rPr>
          <w:rFonts w:asciiTheme="minorHAnsi" w:eastAsiaTheme="minorEastAsia" w:hAnsiTheme="minorHAnsi" w:cstheme="minorHAnsi"/>
          <w:kern w:val="24"/>
        </w:rPr>
        <w:t>Psychiatry (ADULT) accepts referrals from PCP’s within the system</w:t>
      </w:r>
    </w:p>
    <w:p w14:paraId="4A57F89F" w14:textId="77777777" w:rsidR="000260F5" w:rsidRPr="00EC1388" w:rsidRDefault="000260F5" w:rsidP="00EC1388">
      <w:pPr>
        <w:pStyle w:val="ListParagraph"/>
        <w:numPr>
          <w:ilvl w:val="0"/>
          <w:numId w:val="14"/>
        </w:numPr>
        <w:spacing w:line="288" w:lineRule="auto"/>
        <w:rPr>
          <w:rFonts w:asciiTheme="minorHAnsi" w:hAnsiTheme="minorHAnsi" w:cstheme="minorHAnsi"/>
        </w:rPr>
      </w:pPr>
      <w:r w:rsidRPr="00EC1388">
        <w:rPr>
          <w:rFonts w:asciiTheme="minorHAnsi" w:eastAsiaTheme="minorEastAsia" w:hAnsiTheme="minorHAnsi" w:cstheme="minorHAnsi"/>
          <w:kern w:val="24"/>
        </w:rPr>
        <w:t>C/A psychiatry not limited to UNMC/NE Med providers</w:t>
      </w:r>
    </w:p>
    <w:p w14:paraId="2BE9CA06" w14:textId="7239E68F" w:rsidR="000260F5" w:rsidRPr="00EC1388" w:rsidRDefault="000260F5" w:rsidP="00EC1388">
      <w:pPr>
        <w:pStyle w:val="ListParagraph"/>
        <w:numPr>
          <w:ilvl w:val="0"/>
          <w:numId w:val="14"/>
        </w:numPr>
        <w:spacing w:line="288" w:lineRule="auto"/>
        <w:rPr>
          <w:rFonts w:asciiTheme="minorHAnsi" w:hAnsiTheme="minorHAnsi" w:cstheme="minorHAnsi"/>
        </w:rPr>
      </w:pPr>
      <w:r w:rsidRPr="00EC1388">
        <w:rPr>
          <w:rFonts w:asciiTheme="minorHAnsi" w:eastAsiaTheme="minorEastAsia" w:hAnsiTheme="minorHAnsi" w:cstheme="minorHAnsi"/>
          <w:kern w:val="24"/>
        </w:rPr>
        <w:t>Behavioral Health Connections team</w:t>
      </w:r>
      <w:r w:rsidR="00691C09">
        <w:rPr>
          <w:rFonts w:asciiTheme="minorHAnsi" w:eastAsiaTheme="minorEastAsia" w:hAnsiTheme="minorHAnsi" w:cstheme="minorHAnsi"/>
          <w:kern w:val="24"/>
        </w:rPr>
        <w:t xml:space="preserve"> (552-6007)</w:t>
      </w:r>
      <w:r w:rsidRPr="00EC1388">
        <w:rPr>
          <w:rFonts w:asciiTheme="minorHAnsi" w:eastAsiaTheme="minorEastAsia" w:hAnsiTheme="minorHAnsi" w:cstheme="minorHAnsi"/>
          <w:kern w:val="24"/>
        </w:rPr>
        <w:t xml:space="preserve"> facilitates referrals to community agencies.</w:t>
      </w:r>
    </w:p>
    <w:p w14:paraId="6752355D" w14:textId="255240E8" w:rsidR="00743057" w:rsidRPr="00691C09" w:rsidRDefault="00691C09" w:rsidP="00743057">
      <w:pPr>
        <w:pStyle w:val="ListParagraph"/>
        <w:numPr>
          <w:ilvl w:val="0"/>
          <w:numId w:val="14"/>
        </w:numPr>
        <w:spacing w:line="288" w:lineRule="auto"/>
        <w:rPr>
          <w:rFonts w:asciiTheme="minorHAnsi" w:hAnsiTheme="minorHAnsi" w:cstheme="minorHAnsi"/>
        </w:rPr>
      </w:pPr>
      <w:r>
        <w:rPr>
          <w:rFonts w:asciiTheme="minorHAnsi" w:eastAsiaTheme="minorEastAsia" w:hAnsiTheme="minorHAnsi" w:cstheme="minorHAnsi"/>
          <w:kern w:val="24"/>
        </w:rPr>
        <w:t xml:space="preserve">When referring to the </w:t>
      </w:r>
      <w:r w:rsidR="000260F5" w:rsidRPr="00EC1388">
        <w:rPr>
          <w:rFonts w:asciiTheme="minorHAnsi" w:eastAsiaTheme="minorEastAsia" w:hAnsiTheme="minorHAnsi" w:cstheme="minorHAnsi"/>
          <w:kern w:val="24"/>
        </w:rPr>
        <w:t xml:space="preserve">“PES” (Psychiatric Emergency Service), understand that patients still must go through the regular NE Med ER </w:t>
      </w:r>
      <w:r>
        <w:rPr>
          <w:rFonts w:asciiTheme="minorHAnsi" w:eastAsiaTheme="minorEastAsia" w:hAnsiTheme="minorHAnsi" w:cstheme="minorHAnsi"/>
          <w:kern w:val="24"/>
        </w:rPr>
        <w:t>or Bellevue Medical Center ER first.</w:t>
      </w:r>
    </w:p>
    <w:p w14:paraId="2532100A" w14:textId="77777777" w:rsidR="008A1B2A" w:rsidRPr="00876D1B" w:rsidRDefault="008A1B2A" w:rsidP="00FC3475">
      <w:pPr>
        <w:rPr>
          <w:rFonts w:eastAsiaTheme="majorEastAsia" w:cstheme="minorHAnsi"/>
          <w:b/>
          <w:bCs/>
          <w:caps/>
          <w:color w:val="000000" w:themeColor="text1"/>
          <w:kern w:val="24"/>
          <w:sz w:val="24"/>
          <w:szCs w:val="24"/>
        </w:rPr>
      </w:pPr>
    </w:p>
    <w:p w14:paraId="1598CFA2" w14:textId="29FE8B48" w:rsidR="00C2132D" w:rsidRDefault="00C2132D" w:rsidP="00FC3475">
      <w:pPr>
        <w:rPr>
          <w:rFonts w:eastAsiaTheme="majorEastAsia" w:cstheme="minorHAnsi"/>
          <w:b/>
          <w:bCs/>
          <w:caps/>
          <w:color w:val="000000" w:themeColor="text1"/>
          <w:kern w:val="24"/>
          <w:sz w:val="32"/>
          <w:szCs w:val="32"/>
        </w:rPr>
      </w:pPr>
      <w:r w:rsidRPr="00691C09">
        <w:rPr>
          <w:rFonts w:eastAsiaTheme="majorEastAsia" w:cstheme="minorHAnsi"/>
          <w:b/>
          <w:bCs/>
          <w:caps/>
          <w:color w:val="000000" w:themeColor="text1"/>
          <w:kern w:val="24"/>
          <w:sz w:val="32"/>
          <w:szCs w:val="32"/>
        </w:rPr>
        <w:t xml:space="preserve">Psychiatry services </w:t>
      </w:r>
      <w:r>
        <w:rPr>
          <w:rFonts w:eastAsiaTheme="majorEastAsia" w:cstheme="minorHAnsi"/>
          <w:b/>
          <w:bCs/>
          <w:caps/>
          <w:color w:val="000000" w:themeColor="text1"/>
          <w:kern w:val="24"/>
          <w:sz w:val="32"/>
          <w:szCs w:val="32"/>
        </w:rPr>
        <w:t>FOR CHILDREN</w:t>
      </w:r>
    </w:p>
    <w:p w14:paraId="249395ED" w14:textId="740557C4" w:rsidR="00006466" w:rsidRPr="00B2621B" w:rsidRDefault="00051860" w:rsidP="00051860">
      <w:pPr>
        <w:pStyle w:val="ListParagraph"/>
        <w:numPr>
          <w:ilvl w:val="0"/>
          <w:numId w:val="16"/>
        </w:numPr>
        <w:spacing w:line="288" w:lineRule="auto"/>
        <w:rPr>
          <w:rFonts w:asciiTheme="minorHAnsi" w:hAnsiTheme="minorHAnsi" w:cstheme="minorHAnsi"/>
        </w:rPr>
      </w:pPr>
      <w:r>
        <w:rPr>
          <w:rFonts w:asciiTheme="minorHAnsi" w:eastAsiaTheme="minorEastAsia" w:hAnsiTheme="minorHAnsi" w:cstheme="minorHAnsi"/>
          <w:kern w:val="24"/>
        </w:rPr>
        <w:t xml:space="preserve">Immanuel (CHI) ER is primary location for </w:t>
      </w:r>
      <w:r w:rsidR="00006466">
        <w:rPr>
          <w:rFonts w:asciiTheme="minorHAnsi" w:eastAsiaTheme="minorEastAsia" w:hAnsiTheme="minorHAnsi" w:cstheme="minorHAnsi"/>
          <w:kern w:val="24"/>
        </w:rPr>
        <w:t>inpatient triage for children/teens</w:t>
      </w:r>
      <w:r w:rsidR="00BA24C9">
        <w:rPr>
          <w:rFonts w:asciiTheme="minorHAnsi" w:eastAsiaTheme="minorEastAsia" w:hAnsiTheme="minorHAnsi" w:cstheme="minorHAnsi"/>
          <w:kern w:val="24"/>
        </w:rPr>
        <w:t>; other ER’s may transfer there if hospitalization is needed</w:t>
      </w:r>
      <w:r w:rsidR="00006466">
        <w:rPr>
          <w:rFonts w:asciiTheme="minorHAnsi" w:eastAsiaTheme="minorEastAsia" w:hAnsiTheme="minorHAnsi" w:cstheme="minorHAnsi"/>
          <w:kern w:val="24"/>
        </w:rPr>
        <w:t>.</w:t>
      </w:r>
      <w:r w:rsidR="00B2621B">
        <w:rPr>
          <w:rFonts w:asciiTheme="minorHAnsi" w:eastAsiaTheme="minorEastAsia" w:hAnsiTheme="minorHAnsi" w:cstheme="minorHAnsi"/>
          <w:kern w:val="24"/>
        </w:rPr>
        <w:t xml:space="preserve">  </w:t>
      </w:r>
    </w:p>
    <w:p w14:paraId="55DAE431" w14:textId="14C53857" w:rsidR="00B2621B" w:rsidRDefault="00B2621B" w:rsidP="00051860">
      <w:pPr>
        <w:pStyle w:val="ListParagraph"/>
        <w:numPr>
          <w:ilvl w:val="0"/>
          <w:numId w:val="16"/>
        </w:numPr>
        <w:spacing w:line="28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Bryan LGH (Lincoln) has inpatient care for children/teens as well as </w:t>
      </w:r>
      <w:r w:rsidR="00CC3735">
        <w:rPr>
          <w:rFonts w:asciiTheme="minorHAnsi" w:hAnsiTheme="minorHAnsi" w:cstheme="minorHAnsi"/>
        </w:rPr>
        <w:t>emergency shelter placement.</w:t>
      </w:r>
    </w:p>
    <w:p w14:paraId="6D0F1D79" w14:textId="65F0CA35" w:rsidR="00CC3735" w:rsidRPr="00B2621B" w:rsidRDefault="00CC3735" w:rsidP="00051860">
      <w:pPr>
        <w:pStyle w:val="ListParagraph"/>
        <w:numPr>
          <w:ilvl w:val="0"/>
          <w:numId w:val="16"/>
        </w:numPr>
        <w:spacing w:line="28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Boys Town (Grand Island) has emergency shelter placement. </w:t>
      </w:r>
    </w:p>
    <w:p w14:paraId="21FBC60B" w14:textId="01FE5273" w:rsidR="00B2621B" w:rsidRPr="008A1B2A" w:rsidRDefault="00B2621B" w:rsidP="00051860">
      <w:pPr>
        <w:pStyle w:val="ListParagraph"/>
        <w:numPr>
          <w:ilvl w:val="0"/>
          <w:numId w:val="16"/>
        </w:numPr>
        <w:spacing w:line="288" w:lineRule="auto"/>
        <w:rPr>
          <w:rFonts w:asciiTheme="minorHAnsi" w:hAnsiTheme="minorHAnsi" w:cstheme="minorHAnsi"/>
        </w:rPr>
      </w:pPr>
      <w:r>
        <w:rPr>
          <w:rFonts w:asciiTheme="minorHAnsi" w:eastAsiaTheme="minorEastAsia" w:hAnsiTheme="minorHAnsi" w:cstheme="minorHAnsi"/>
          <w:kern w:val="24"/>
        </w:rPr>
        <w:t xml:space="preserve">Mercy (Council Bluffs) will accept NE youth (even </w:t>
      </w:r>
      <w:r w:rsidR="006A1415">
        <w:rPr>
          <w:rFonts w:asciiTheme="minorHAnsi" w:eastAsiaTheme="minorEastAsia" w:hAnsiTheme="minorHAnsi" w:cstheme="minorHAnsi"/>
          <w:kern w:val="24"/>
        </w:rPr>
        <w:t>Medicaid</w:t>
      </w:r>
      <w:r>
        <w:rPr>
          <w:rFonts w:asciiTheme="minorHAnsi" w:eastAsiaTheme="minorEastAsia" w:hAnsiTheme="minorHAnsi" w:cstheme="minorHAnsi"/>
          <w:kern w:val="24"/>
        </w:rPr>
        <w:t xml:space="preserve"> if no NE beds available</w:t>
      </w:r>
      <w:r w:rsidR="00481B85">
        <w:rPr>
          <w:rFonts w:asciiTheme="minorHAnsi" w:eastAsiaTheme="minorEastAsia" w:hAnsiTheme="minorHAnsi" w:cstheme="minorHAnsi"/>
          <w:kern w:val="24"/>
        </w:rPr>
        <w:t>)</w:t>
      </w:r>
    </w:p>
    <w:p w14:paraId="24B91CCF" w14:textId="1A626D8F" w:rsidR="00C2132D" w:rsidRPr="008A1B2A" w:rsidRDefault="008A1B2A" w:rsidP="008A1B2A">
      <w:pPr>
        <w:pStyle w:val="ListParagraph"/>
        <w:numPr>
          <w:ilvl w:val="0"/>
          <w:numId w:val="16"/>
        </w:numPr>
        <w:spacing w:line="288" w:lineRule="auto"/>
        <w:rPr>
          <w:rFonts w:eastAsiaTheme="majorEastAsia" w:cstheme="minorHAnsi"/>
          <w:b/>
          <w:bCs/>
          <w:caps/>
          <w:color w:val="000000" w:themeColor="text1"/>
          <w:kern w:val="24"/>
          <w:sz w:val="32"/>
          <w:szCs w:val="32"/>
        </w:rPr>
      </w:pPr>
      <w:r>
        <w:rPr>
          <w:rFonts w:asciiTheme="minorHAnsi" w:eastAsiaTheme="minorEastAsia" w:hAnsiTheme="minorHAnsi" w:cstheme="minorHAnsi"/>
          <w:kern w:val="24"/>
        </w:rPr>
        <w:t>B</w:t>
      </w:r>
      <w:r w:rsidR="00006466" w:rsidRPr="008A1B2A">
        <w:rPr>
          <w:rFonts w:asciiTheme="minorHAnsi" w:eastAsiaTheme="minorEastAsia" w:hAnsiTheme="minorHAnsi" w:cstheme="minorHAnsi"/>
          <w:kern w:val="24"/>
        </w:rPr>
        <w:t>oys Town has an inpatient unit—triage through Methodist ER’s</w:t>
      </w:r>
      <w:r w:rsidRPr="008A1B2A">
        <w:rPr>
          <w:rFonts w:asciiTheme="minorHAnsi" w:eastAsiaTheme="minorEastAsia" w:hAnsiTheme="minorHAnsi" w:cstheme="minorHAnsi"/>
          <w:kern w:val="24"/>
        </w:rPr>
        <w:t>.</w:t>
      </w:r>
    </w:p>
    <w:p w14:paraId="6AA262DC" w14:textId="77777777" w:rsidR="00C2132D" w:rsidRPr="00876D1B" w:rsidRDefault="00C2132D" w:rsidP="00691C09">
      <w:pPr>
        <w:ind w:left="360"/>
        <w:rPr>
          <w:rFonts w:eastAsiaTheme="majorEastAsia" w:cstheme="minorHAnsi"/>
          <w:b/>
          <w:bCs/>
          <w:caps/>
          <w:color w:val="000000" w:themeColor="text1"/>
          <w:kern w:val="24"/>
          <w:sz w:val="24"/>
          <w:szCs w:val="24"/>
        </w:rPr>
      </w:pPr>
    </w:p>
    <w:p w14:paraId="4FDA9203" w14:textId="3845D8FE" w:rsidR="00691C09" w:rsidRPr="00691C09" w:rsidRDefault="00691C09" w:rsidP="00876D1B">
      <w:pPr>
        <w:rPr>
          <w:rFonts w:eastAsiaTheme="majorEastAsia" w:cstheme="minorHAnsi"/>
          <w:b/>
          <w:bCs/>
          <w:caps/>
          <w:color w:val="000000" w:themeColor="text1"/>
          <w:kern w:val="24"/>
          <w:sz w:val="32"/>
          <w:szCs w:val="32"/>
        </w:rPr>
      </w:pPr>
      <w:r w:rsidRPr="00691C09">
        <w:rPr>
          <w:rFonts w:eastAsiaTheme="majorEastAsia" w:cstheme="minorHAnsi"/>
          <w:b/>
          <w:bCs/>
          <w:caps/>
          <w:color w:val="000000" w:themeColor="text1"/>
          <w:kern w:val="24"/>
          <w:sz w:val="32"/>
          <w:szCs w:val="32"/>
        </w:rPr>
        <w:t xml:space="preserve">Psychiatry services </w:t>
      </w:r>
      <w:r>
        <w:rPr>
          <w:rFonts w:eastAsiaTheme="majorEastAsia" w:cstheme="minorHAnsi"/>
          <w:b/>
          <w:bCs/>
          <w:caps/>
          <w:color w:val="000000" w:themeColor="text1"/>
          <w:kern w:val="24"/>
          <w:sz w:val="32"/>
          <w:szCs w:val="32"/>
        </w:rPr>
        <w:t>FOR STUDENTS</w:t>
      </w:r>
      <w:r w:rsidRPr="00691C09">
        <w:rPr>
          <w:rFonts w:eastAsiaTheme="majorEastAsia" w:cstheme="minorHAnsi"/>
          <w:b/>
          <w:bCs/>
          <w:caps/>
          <w:color w:val="000000" w:themeColor="text1"/>
          <w:kern w:val="24"/>
          <w:sz w:val="32"/>
          <w:szCs w:val="32"/>
        </w:rPr>
        <w:t>:</w:t>
      </w:r>
    </w:p>
    <w:p w14:paraId="40A9395A" w14:textId="3B35BAE2" w:rsidR="00743057" w:rsidRPr="00743057" w:rsidRDefault="00691C09" w:rsidP="00743057">
      <w:pPr>
        <w:pStyle w:val="ListParagraph"/>
        <w:numPr>
          <w:ilvl w:val="0"/>
          <w:numId w:val="14"/>
        </w:numPr>
        <w:spacing w:line="288" w:lineRule="auto"/>
        <w:rPr>
          <w:rFonts w:asciiTheme="minorHAnsi" w:hAnsiTheme="minorHAnsi" w:cstheme="minorHAnsi"/>
        </w:rPr>
      </w:pPr>
      <w:r w:rsidRPr="00691C09">
        <w:rPr>
          <w:rFonts w:asciiTheme="minorHAnsi" w:eastAsiaTheme="minorEastAsia" w:hAnsiTheme="minorHAnsi" w:cstheme="minorHAnsi"/>
          <w:b/>
          <w:bCs/>
          <w:kern w:val="24"/>
        </w:rPr>
        <w:t>For UNMC students:</w:t>
      </w:r>
      <w:r w:rsidR="00D54EEB" w:rsidRPr="00743057">
        <w:rPr>
          <w:rFonts w:asciiTheme="minorHAnsi" w:eastAsiaTheme="minorEastAsia" w:hAnsiTheme="minorHAnsi" w:cstheme="minorHAnsi"/>
          <w:kern w:val="24"/>
        </w:rPr>
        <w:t xml:space="preserve"> call </w:t>
      </w:r>
      <w:r>
        <w:rPr>
          <w:rFonts w:asciiTheme="minorHAnsi" w:eastAsiaTheme="minorEastAsia" w:hAnsiTheme="minorHAnsi" w:cstheme="minorHAnsi"/>
          <w:kern w:val="24"/>
        </w:rPr>
        <w:t xml:space="preserve">UNO Health Center, </w:t>
      </w:r>
      <w:r w:rsidR="00D54EEB" w:rsidRPr="00743057">
        <w:rPr>
          <w:rFonts w:asciiTheme="minorHAnsi" w:eastAsiaTheme="minorEastAsia" w:hAnsiTheme="minorHAnsi" w:cstheme="minorHAnsi"/>
          <w:kern w:val="24"/>
        </w:rPr>
        <w:t>554-2374</w:t>
      </w:r>
      <w:r>
        <w:rPr>
          <w:rFonts w:asciiTheme="minorHAnsi" w:eastAsiaTheme="minorEastAsia" w:hAnsiTheme="minorHAnsi" w:cstheme="minorHAnsi"/>
          <w:kern w:val="24"/>
        </w:rPr>
        <w:t xml:space="preserve"> (select option 2 to leave message for the nurse for scheduling).  </w:t>
      </w:r>
    </w:p>
    <w:p w14:paraId="0C431BEB" w14:textId="57663503" w:rsidR="000260F5" w:rsidRPr="005E15F7" w:rsidRDefault="00691C09" w:rsidP="000A29E1">
      <w:pPr>
        <w:pStyle w:val="ListParagraph"/>
        <w:numPr>
          <w:ilvl w:val="0"/>
          <w:numId w:val="14"/>
        </w:numPr>
        <w:spacing w:line="288" w:lineRule="auto"/>
        <w:rPr>
          <w:sz w:val="32"/>
          <w:szCs w:val="32"/>
        </w:rPr>
      </w:pPr>
      <w:r w:rsidRPr="00876D1B">
        <w:rPr>
          <w:rFonts w:asciiTheme="minorHAnsi" w:eastAsiaTheme="minorEastAsia" w:hAnsiTheme="minorHAnsi" w:cstheme="minorHAnsi"/>
          <w:b/>
          <w:bCs/>
          <w:kern w:val="24"/>
        </w:rPr>
        <w:t>For UNO students</w:t>
      </w:r>
      <w:r w:rsidRPr="00876D1B">
        <w:rPr>
          <w:rFonts w:asciiTheme="minorHAnsi" w:eastAsiaTheme="minorEastAsia" w:hAnsiTheme="minorHAnsi" w:cstheme="minorHAnsi"/>
          <w:kern w:val="24"/>
        </w:rPr>
        <w:t>:  Call CAPS</w:t>
      </w:r>
      <w:r w:rsidR="00360333" w:rsidRPr="00876D1B">
        <w:rPr>
          <w:rFonts w:asciiTheme="minorHAnsi" w:eastAsiaTheme="minorEastAsia" w:hAnsiTheme="minorHAnsi" w:cstheme="minorHAnsi"/>
          <w:kern w:val="24"/>
        </w:rPr>
        <w:t xml:space="preserve"> 559-7276</w:t>
      </w:r>
      <w:r w:rsidRPr="00876D1B">
        <w:rPr>
          <w:rFonts w:asciiTheme="minorHAnsi" w:eastAsiaTheme="minorEastAsia" w:hAnsiTheme="minorHAnsi" w:cstheme="minorHAnsi"/>
          <w:kern w:val="24"/>
        </w:rPr>
        <w:t xml:space="preserve"> (initial appointments are covered by student fees).</w:t>
      </w:r>
    </w:p>
    <w:p w14:paraId="177F7D9A" w14:textId="21A01D2C" w:rsidR="005E15F7" w:rsidRPr="005E15F7" w:rsidRDefault="005E15F7" w:rsidP="000A29E1">
      <w:pPr>
        <w:pStyle w:val="ListParagraph"/>
        <w:numPr>
          <w:ilvl w:val="0"/>
          <w:numId w:val="14"/>
        </w:numPr>
        <w:spacing w:line="288" w:lineRule="auto"/>
        <w:rPr>
          <w:sz w:val="32"/>
          <w:szCs w:val="32"/>
        </w:rPr>
      </w:pPr>
      <w:r>
        <w:rPr>
          <w:rFonts w:asciiTheme="minorHAnsi" w:eastAsiaTheme="minorEastAsia" w:hAnsiTheme="minorHAnsi" w:cstheme="minorHAnsi"/>
          <w:b/>
          <w:bCs/>
          <w:kern w:val="24"/>
        </w:rPr>
        <w:t>Gender and Sexuality Resource Center (GSRC)</w:t>
      </w:r>
      <w:r w:rsidRPr="005E15F7">
        <w:rPr>
          <w:sz w:val="32"/>
          <w:szCs w:val="32"/>
        </w:rPr>
        <w:t>:</w:t>
      </w:r>
      <w:r>
        <w:rPr>
          <w:rFonts w:asciiTheme="minorHAnsi" w:hAnsiTheme="minorHAnsi" w:cstheme="minorHAnsi"/>
        </w:rPr>
        <w:t xml:space="preserve">  Confidential and free, Student Life Center 2031.  Call 402-559-7276.</w:t>
      </w:r>
    </w:p>
    <w:p w14:paraId="0337600F" w14:textId="77777777" w:rsidR="005E15F7" w:rsidRDefault="005E15F7" w:rsidP="005E15F7">
      <w:pPr>
        <w:spacing w:line="288" w:lineRule="auto"/>
        <w:rPr>
          <w:sz w:val="32"/>
          <w:szCs w:val="32"/>
        </w:rPr>
      </w:pPr>
    </w:p>
    <w:p w14:paraId="0E7C37DE" w14:textId="77777777" w:rsidR="005E15F7" w:rsidRDefault="005E15F7" w:rsidP="005E15F7">
      <w:pPr>
        <w:spacing w:line="288" w:lineRule="auto"/>
        <w:rPr>
          <w:sz w:val="32"/>
          <w:szCs w:val="32"/>
        </w:rPr>
      </w:pPr>
    </w:p>
    <w:p w14:paraId="6D5D45C6" w14:textId="77777777" w:rsidR="005E15F7" w:rsidRDefault="005E15F7" w:rsidP="005E15F7">
      <w:pPr>
        <w:spacing w:line="288" w:lineRule="auto"/>
        <w:rPr>
          <w:sz w:val="32"/>
          <w:szCs w:val="32"/>
        </w:rPr>
      </w:pPr>
    </w:p>
    <w:p w14:paraId="2D49506F" w14:textId="11EB8157" w:rsidR="005E15F7" w:rsidRDefault="005E15F7" w:rsidP="005E15F7">
      <w:pPr>
        <w:rPr>
          <w:rFonts w:eastAsiaTheme="majorEastAsia" w:cstheme="minorHAnsi"/>
          <w:b/>
          <w:bCs/>
          <w:caps/>
          <w:color w:val="000000" w:themeColor="text1"/>
          <w:kern w:val="24"/>
          <w:sz w:val="32"/>
          <w:szCs w:val="32"/>
        </w:rPr>
      </w:pPr>
      <w:r>
        <w:rPr>
          <w:rFonts w:eastAsiaTheme="majorEastAsia" w:cstheme="minorHAnsi"/>
          <w:b/>
          <w:bCs/>
          <w:caps/>
          <w:color w:val="000000" w:themeColor="text1"/>
          <w:kern w:val="24"/>
          <w:sz w:val="32"/>
          <w:szCs w:val="32"/>
        </w:rPr>
        <w:lastRenderedPageBreak/>
        <w:t>Kearney Community resources</w:t>
      </w:r>
    </w:p>
    <w:p w14:paraId="0D771C59" w14:textId="77777777" w:rsidR="005E15F7" w:rsidRPr="005E15F7" w:rsidRDefault="005E15F7" w:rsidP="005E15F7">
      <w:pPr>
        <w:pStyle w:val="ListParagraph"/>
        <w:numPr>
          <w:ilvl w:val="0"/>
          <w:numId w:val="16"/>
        </w:numPr>
        <w:spacing w:line="288" w:lineRule="auto"/>
        <w:rPr>
          <w:rFonts w:asciiTheme="minorHAnsi" w:hAnsiTheme="minorHAnsi" w:cstheme="minorHAnsi"/>
        </w:rPr>
      </w:pPr>
      <w:r>
        <w:rPr>
          <w:rFonts w:asciiTheme="minorHAnsi" w:eastAsiaTheme="minorEastAsia" w:hAnsiTheme="minorHAnsi" w:cstheme="minorHAnsi"/>
          <w:kern w:val="24"/>
        </w:rPr>
        <w:t>S.A.F.E. Center:  24/7 hotline 1-877-237-2513</w:t>
      </w:r>
    </w:p>
    <w:p w14:paraId="022FEB28" w14:textId="77777777" w:rsidR="005E15F7" w:rsidRDefault="005E15F7" w:rsidP="005E15F7">
      <w:pPr>
        <w:rPr>
          <w:rFonts w:eastAsiaTheme="majorEastAsia" w:cstheme="minorHAnsi"/>
          <w:b/>
          <w:bCs/>
          <w:caps/>
          <w:color w:val="000000" w:themeColor="text1"/>
          <w:kern w:val="24"/>
          <w:sz w:val="32"/>
          <w:szCs w:val="32"/>
        </w:rPr>
      </w:pPr>
    </w:p>
    <w:p w14:paraId="0B78D2BB" w14:textId="2E4AAF32" w:rsidR="005E15F7" w:rsidRDefault="005E15F7" w:rsidP="005E15F7">
      <w:pPr>
        <w:rPr>
          <w:rFonts w:eastAsiaTheme="majorEastAsia" w:cstheme="minorHAnsi"/>
          <w:b/>
          <w:bCs/>
          <w:caps/>
          <w:color w:val="000000" w:themeColor="text1"/>
          <w:kern w:val="24"/>
          <w:sz w:val="32"/>
          <w:szCs w:val="32"/>
        </w:rPr>
      </w:pPr>
      <w:r>
        <w:rPr>
          <w:rFonts w:eastAsiaTheme="majorEastAsia" w:cstheme="minorHAnsi"/>
          <w:b/>
          <w:bCs/>
          <w:caps/>
          <w:color w:val="000000" w:themeColor="text1"/>
          <w:kern w:val="24"/>
          <w:sz w:val="32"/>
          <w:szCs w:val="32"/>
        </w:rPr>
        <w:t>Lincoln community resources</w:t>
      </w:r>
    </w:p>
    <w:p w14:paraId="35391279" w14:textId="128D5D00" w:rsidR="005E15F7" w:rsidRPr="005E15F7" w:rsidRDefault="005E15F7" w:rsidP="005E15F7">
      <w:pPr>
        <w:pStyle w:val="ListParagraph"/>
        <w:numPr>
          <w:ilvl w:val="0"/>
          <w:numId w:val="16"/>
        </w:numPr>
        <w:spacing w:line="288" w:lineRule="auto"/>
        <w:rPr>
          <w:rFonts w:asciiTheme="minorHAnsi" w:hAnsiTheme="minorHAnsi" w:cstheme="minorHAnsi"/>
        </w:rPr>
      </w:pPr>
      <w:r>
        <w:rPr>
          <w:rFonts w:asciiTheme="minorHAnsi" w:eastAsiaTheme="minorEastAsia" w:hAnsiTheme="minorHAnsi" w:cstheme="minorHAnsi"/>
          <w:kern w:val="24"/>
        </w:rPr>
        <w:t xml:space="preserve">Voices of Hope:  Crisis hotline 402-475-7273  (non-emergencies, 402-476-2110)  </w:t>
      </w:r>
    </w:p>
    <w:p w14:paraId="063DD809" w14:textId="77777777" w:rsidR="005E15F7" w:rsidRDefault="005E15F7" w:rsidP="005E15F7">
      <w:pPr>
        <w:spacing w:line="288" w:lineRule="auto"/>
        <w:rPr>
          <w:rFonts w:cstheme="minorHAnsi"/>
        </w:rPr>
      </w:pPr>
    </w:p>
    <w:p w14:paraId="49D85565" w14:textId="070E90A4" w:rsidR="005E15F7" w:rsidRDefault="005E15F7" w:rsidP="005E15F7">
      <w:pPr>
        <w:rPr>
          <w:rFonts w:eastAsiaTheme="majorEastAsia" w:cstheme="minorHAnsi"/>
          <w:b/>
          <w:bCs/>
          <w:caps/>
          <w:color w:val="000000" w:themeColor="text1"/>
          <w:kern w:val="24"/>
          <w:sz w:val="32"/>
          <w:szCs w:val="32"/>
        </w:rPr>
      </w:pPr>
      <w:r>
        <w:rPr>
          <w:rFonts w:eastAsiaTheme="majorEastAsia" w:cstheme="minorHAnsi"/>
          <w:b/>
          <w:bCs/>
          <w:caps/>
          <w:color w:val="000000" w:themeColor="text1"/>
          <w:kern w:val="24"/>
          <w:sz w:val="32"/>
          <w:szCs w:val="32"/>
        </w:rPr>
        <w:t>Norfolk community resources</w:t>
      </w:r>
    </w:p>
    <w:p w14:paraId="0B50EA59" w14:textId="7E0C3A2B" w:rsidR="005E15F7" w:rsidRPr="005E15F7" w:rsidRDefault="005E15F7" w:rsidP="005E15F7">
      <w:pPr>
        <w:pStyle w:val="ListParagraph"/>
        <w:numPr>
          <w:ilvl w:val="0"/>
          <w:numId w:val="16"/>
        </w:numPr>
        <w:spacing w:line="288" w:lineRule="auto"/>
        <w:rPr>
          <w:rFonts w:asciiTheme="minorHAnsi" w:hAnsiTheme="minorHAnsi" w:cstheme="minorHAnsi"/>
        </w:rPr>
      </w:pPr>
      <w:r>
        <w:rPr>
          <w:rFonts w:asciiTheme="minorHAnsi" w:eastAsiaTheme="minorEastAsia" w:hAnsiTheme="minorHAnsi" w:cstheme="minorHAnsi"/>
          <w:kern w:val="24"/>
        </w:rPr>
        <w:t xml:space="preserve">Bright Horizons:  call 877-379-3798 or text 402-370-8817.  </w:t>
      </w:r>
    </w:p>
    <w:p w14:paraId="253FA172" w14:textId="77777777" w:rsidR="005E15F7" w:rsidRDefault="005E15F7" w:rsidP="005E15F7">
      <w:pPr>
        <w:spacing w:line="288" w:lineRule="auto"/>
        <w:rPr>
          <w:rFonts w:cstheme="minorHAnsi"/>
        </w:rPr>
      </w:pPr>
    </w:p>
    <w:p w14:paraId="5020BB80" w14:textId="48B9D209" w:rsidR="005E15F7" w:rsidRDefault="005E15F7" w:rsidP="005E15F7">
      <w:pPr>
        <w:rPr>
          <w:rFonts w:eastAsiaTheme="majorEastAsia" w:cstheme="minorHAnsi"/>
          <w:b/>
          <w:bCs/>
          <w:caps/>
          <w:color w:val="000000" w:themeColor="text1"/>
          <w:kern w:val="24"/>
          <w:sz w:val="32"/>
          <w:szCs w:val="32"/>
        </w:rPr>
      </w:pPr>
      <w:r>
        <w:rPr>
          <w:rFonts w:eastAsiaTheme="majorEastAsia" w:cstheme="minorHAnsi"/>
          <w:b/>
          <w:bCs/>
          <w:caps/>
          <w:color w:val="000000" w:themeColor="text1"/>
          <w:kern w:val="24"/>
          <w:sz w:val="32"/>
          <w:szCs w:val="32"/>
        </w:rPr>
        <w:t>Scottsbluff Community resources</w:t>
      </w:r>
    </w:p>
    <w:p w14:paraId="12C5FD1D" w14:textId="410E8FB7" w:rsidR="005E15F7" w:rsidRPr="00B2621B" w:rsidRDefault="005E15F7" w:rsidP="005E15F7">
      <w:pPr>
        <w:pStyle w:val="ListParagraph"/>
        <w:numPr>
          <w:ilvl w:val="0"/>
          <w:numId w:val="16"/>
        </w:numPr>
        <w:spacing w:line="288" w:lineRule="auto"/>
        <w:rPr>
          <w:rFonts w:asciiTheme="minorHAnsi" w:hAnsiTheme="minorHAnsi" w:cstheme="minorHAnsi"/>
        </w:rPr>
      </w:pPr>
      <w:r>
        <w:rPr>
          <w:rFonts w:asciiTheme="minorHAnsi" w:eastAsiaTheme="minorEastAsia" w:hAnsiTheme="minorHAnsi" w:cstheme="minorHAnsi"/>
          <w:kern w:val="24"/>
        </w:rPr>
        <w:t xml:space="preserve">Doves Program:  call 308-436-4357 or 866-953-6837; text 515-599-6620.  </w:t>
      </w:r>
    </w:p>
    <w:p w14:paraId="22D7E960" w14:textId="77777777" w:rsidR="005E15F7" w:rsidRPr="005E15F7" w:rsidRDefault="005E15F7" w:rsidP="005E15F7">
      <w:pPr>
        <w:spacing w:line="288" w:lineRule="auto"/>
        <w:rPr>
          <w:rFonts w:cstheme="minorHAnsi"/>
        </w:rPr>
      </w:pPr>
    </w:p>
    <w:p w14:paraId="5906A7F9" w14:textId="7E734ED8" w:rsidR="008D5DD4" w:rsidRDefault="008D5DD4" w:rsidP="008D5DD4">
      <w:pPr>
        <w:rPr>
          <w:rFonts w:eastAsiaTheme="majorEastAsia" w:cstheme="minorHAnsi"/>
          <w:b/>
          <w:bCs/>
          <w:caps/>
          <w:color w:val="000000" w:themeColor="text1"/>
          <w:kern w:val="24"/>
          <w:sz w:val="32"/>
          <w:szCs w:val="32"/>
        </w:rPr>
      </w:pPr>
      <w:r>
        <w:rPr>
          <w:rFonts w:eastAsiaTheme="majorEastAsia" w:cstheme="minorHAnsi"/>
          <w:b/>
          <w:bCs/>
          <w:caps/>
          <w:color w:val="000000" w:themeColor="text1"/>
          <w:kern w:val="24"/>
          <w:sz w:val="32"/>
          <w:szCs w:val="32"/>
        </w:rPr>
        <w:t xml:space="preserve">national </w:t>
      </w:r>
      <w:r w:rsidR="00687FE2">
        <w:rPr>
          <w:rFonts w:eastAsiaTheme="majorEastAsia" w:cstheme="minorHAnsi"/>
          <w:b/>
          <w:bCs/>
          <w:caps/>
          <w:color w:val="000000" w:themeColor="text1"/>
          <w:kern w:val="24"/>
          <w:sz w:val="32"/>
          <w:szCs w:val="32"/>
        </w:rPr>
        <w:t>Resources</w:t>
      </w:r>
    </w:p>
    <w:p w14:paraId="709F6DF7" w14:textId="47261B29" w:rsidR="005E15F7" w:rsidRPr="00EB59AD" w:rsidRDefault="00687FE2" w:rsidP="00687FE2">
      <w:pPr>
        <w:pStyle w:val="ListParagraph"/>
        <w:numPr>
          <w:ilvl w:val="0"/>
          <w:numId w:val="17"/>
        </w:numPr>
        <w:spacing w:line="288" w:lineRule="auto"/>
        <w:rPr>
          <w:rFonts w:cstheme="minorHAnsi"/>
        </w:rPr>
      </w:pPr>
      <w:r>
        <w:rPr>
          <w:rFonts w:asciiTheme="minorHAnsi" w:hAnsiTheme="minorHAnsi" w:cstheme="minorHAnsi"/>
        </w:rPr>
        <w:t>National Domestic Violence Hotline</w:t>
      </w:r>
      <w:r w:rsidR="003D1021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 w:rsidR="00EB59AD">
        <w:rPr>
          <w:rFonts w:asciiTheme="minorHAnsi" w:hAnsiTheme="minorHAnsi" w:cstheme="minorHAnsi"/>
        </w:rPr>
        <w:t>1-800-799-7233, TTY 1-800-787-3224</w:t>
      </w:r>
    </w:p>
    <w:p w14:paraId="1F2FFEC1" w14:textId="3E75C57D" w:rsidR="00EB59AD" w:rsidRPr="003D1021" w:rsidRDefault="00EB59AD" w:rsidP="00687FE2">
      <w:pPr>
        <w:pStyle w:val="ListParagraph"/>
        <w:numPr>
          <w:ilvl w:val="0"/>
          <w:numId w:val="17"/>
        </w:numPr>
        <w:spacing w:line="288" w:lineRule="auto"/>
        <w:rPr>
          <w:rFonts w:cstheme="minorHAnsi"/>
        </w:rPr>
      </w:pPr>
      <w:r>
        <w:rPr>
          <w:rFonts w:asciiTheme="minorHAnsi" w:hAnsiTheme="minorHAnsi" w:cstheme="minorHAnsi"/>
        </w:rPr>
        <w:t>National Suicide Prevention Lifeline</w:t>
      </w:r>
      <w:r w:rsidR="003D1021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 w:rsidR="003D1021">
        <w:rPr>
          <w:rFonts w:asciiTheme="minorHAnsi" w:hAnsiTheme="minorHAnsi" w:cstheme="minorHAnsi"/>
        </w:rPr>
        <w:t>Text or Call 988</w:t>
      </w:r>
    </w:p>
    <w:p w14:paraId="66109D4E" w14:textId="56CEF469" w:rsidR="003D1021" w:rsidRPr="00687FE2" w:rsidRDefault="003D1021" w:rsidP="00687FE2">
      <w:pPr>
        <w:pStyle w:val="ListParagraph"/>
        <w:numPr>
          <w:ilvl w:val="0"/>
          <w:numId w:val="17"/>
        </w:numPr>
        <w:spacing w:line="288" w:lineRule="auto"/>
        <w:rPr>
          <w:rFonts w:cstheme="minorHAnsi"/>
        </w:rPr>
      </w:pPr>
      <w:r>
        <w:rPr>
          <w:rFonts w:asciiTheme="minorHAnsi" w:hAnsiTheme="minorHAnsi" w:cstheme="minorHAnsi"/>
        </w:rPr>
        <w:t>Trans Lifeline:  1-877-565-8860</w:t>
      </w:r>
    </w:p>
    <w:p w14:paraId="47AC0504" w14:textId="77777777" w:rsidR="005E15F7" w:rsidRPr="005E15F7" w:rsidRDefault="005E15F7" w:rsidP="005E15F7">
      <w:pPr>
        <w:spacing w:line="288" w:lineRule="auto"/>
        <w:rPr>
          <w:sz w:val="32"/>
          <w:szCs w:val="32"/>
        </w:rPr>
      </w:pPr>
    </w:p>
    <w:sectPr w:rsidR="005E15F7" w:rsidRPr="005E15F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4189E" w14:textId="77777777" w:rsidR="00317C1F" w:rsidRDefault="00317C1F" w:rsidP="00EC1388">
      <w:pPr>
        <w:spacing w:after="0" w:line="240" w:lineRule="auto"/>
      </w:pPr>
      <w:r>
        <w:separator/>
      </w:r>
    </w:p>
  </w:endnote>
  <w:endnote w:type="continuationSeparator" w:id="0">
    <w:p w14:paraId="260246EB" w14:textId="77777777" w:rsidR="00317C1F" w:rsidRDefault="00317C1F" w:rsidP="00EC1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8CF5C" w14:textId="77777777" w:rsidR="00317C1F" w:rsidRDefault="00317C1F" w:rsidP="00EC1388">
      <w:pPr>
        <w:spacing w:after="0" w:line="240" w:lineRule="auto"/>
      </w:pPr>
      <w:r>
        <w:separator/>
      </w:r>
    </w:p>
  </w:footnote>
  <w:footnote w:type="continuationSeparator" w:id="0">
    <w:p w14:paraId="28FB3237" w14:textId="77777777" w:rsidR="00317C1F" w:rsidRDefault="00317C1F" w:rsidP="00EC1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93ADE" w14:textId="034D6775" w:rsidR="00EC1388" w:rsidRDefault="00EC1388">
    <w:pPr>
      <w:pStyle w:val="Header"/>
    </w:pPr>
    <w:r w:rsidRPr="00EC1388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2DD59949" wp14:editId="14E3D41F">
          <wp:extent cx="5943600" cy="742886"/>
          <wp:effectExtent l="0" t="0" r="0" b="635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428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B869DD7" w14:textId="77777777" w:rsidR="00EC1388" w:rsidRDefault="00EC13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36CB4"/>
    <w:multiLevelType w:val="hybridMultilevel"/>
    <w:tmpl w:val="DBC48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C2508"/>
    <w:multiLevelType w:val="hybridMultilevel"/>
    <w:tmpl w:val="A1023CF0"/>
    <w:lvl w:ilvl="0" w:tplc="2BB8842C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95AC5DC2"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4894C93C" w:tentative="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3" w:tplc="B3A8E954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D644A4D4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5" w:tplc="0AA4B47E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6" w:tplc="B666F4FC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D5CD242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8" w:tplc="B2E0B76A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</w:abstractNum>
  <w:abstractNum w:abstractNumId="2" w15:restartNumberingAfterBreak="0">
    <w:nsid w:val="13CF2AA7"/>
    <w:multiLevelType w:val="hybridMultilevel"/>
    <w:tmpl w:val="F3D62204"/>
    <w:lvl w:ilvl="0" w:tplc="7D9C59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9AFD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E40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865D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7E1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A2A9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823A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F8C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527A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64D4AB0"/>
    <w:multiLevelType w:val="hybridMultilevel"/>
    <w:tmpl w:val="2ECA4C9C"/>
    <w:lvl w:ilvl="0" w:tplc="8C947E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9CD1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72FD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4200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62C1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74C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865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C254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9EE5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7281D13"/>
    <w:multiLevelType w:val="hybridMultilevel"/>
    <w:tmpl w:val="3458840C"/>
    <w:lvl w:ilvl="0" w:tplc="4BE4E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2F8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245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EA6F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CE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523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ECA6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4C8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B22B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8287293"/>
    <w:multiLevelType w:val="hybridMultilevel"/>
    <w:tmpl w:val="605E5E98"/>
    <w:lvl w:ilvl="0" w:tplc="7E223B48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4"/>
        <w:szCs w:val="24"/>
      </w:rPr>
    </w:lvl>
    <w:lvl w:ilvl="1" w:tplc="8408A2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7AE8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CE7A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0680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F69D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3C7D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829D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9665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2622F62"/>
    <w:multiLevelType w:val="hybridMultilevel"/>
    <w:tmpl w:val="F12E0E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C029F8"/>
    <w:multiLevelType w:val="hybridMultilevel"/>
    <w:tmpl w:val="2986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1C453C"/>
    <w:multiLevelType w:val="hybridMultilevel"/>
    <w:tmpl w:val="F3DE4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640A4"/>
    <w:multiLevelType w:val="hybridMultilevel"/>
    <w:tmpl w:val="36EC79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04B1A85"/>
    <w:multiLevelType w:val="hybridMultilevel"/>
    <w:tmpl w:val="7BD61EF8"/>
    <w:lvl w:ilvl="0" w:tplc="70642B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FB1382"/>
    <w:multiLevelType w:val="hybridMultilevel"/>
    <w:tmpl w:val="50C28A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AB47E36"/>
    <w:multiLevelType w:val="hybridMultilevel"/>
    <w:tmpl w:val="20ACE97C"/>
    <w:lvl w:ilvl="0" w:tplc="E01E5C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2AE816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8B98E9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6C27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36BF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1472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AC9E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B480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322F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5EA528C3"/>
    <w:multiLevelType w:val="hybridMultilevel"/>
    <w:tmpl w:val="FF8E6E40"/>
    <w:lvl w:ilvl="0" w:tplc="25163E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FE50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32D4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BA4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1096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DED2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9ECE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E2CC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244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9121D3C"/>
    <w:multiLevelType w:val="hybridMultilevel"/>
    <w:tmpl w:val="802EE2A2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5" w15:restartNumberingAfterBreak="0">
    <w:nsid w:val="69E42320"/>
    <w:multiLevelType w:val="hybridMultilevel"/>
    <w:tmpl w:val="A0B84CF0"/>
    <w:lvl w:ilvl="0" w:tplc="FFEA40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color w:val="auto"/>
        <w:sz w:val="24"/>
        <w:szCs w:val="24"/>
      </w:rPr>
    </w:lvl>
    <w:lvl w:ilvl="1" w:tplc="7D4E97D2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D940ECB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B340391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BA24749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56EC377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EB2EF4E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37E2528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33E66E5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6" w15:restartNumberingAfterBreak="0">
    <w:nsid w:val="7AAA1F17"/>
    <w:multiLevelType w:val="hybridMultilevel"/>
    <w:tmpl w:val="EE1E9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9775925">
    <w:abstractNumId w:val="2"/>
  </w:num>
  <w:num w:numId="2" w16cid:durableId="2050102820">
    <w:abstractNumId w:val="3"/>
  </w:num>
  <w:num w:numId="3" w16cid:durableId="666246754">
    <w:abstractNumId w:val="4"/>
  </w:num>
  <w:num w:numId="4" w16cid:durableId="997002165">
    <w:abstractNumId w:val="1"/>
  </w:num>
  <w:num w:numId="5" w16cid:durableId="733552683">
    <w:abstractNumId w:val="12"/>
  </w:num>
  <w:num w:numId="6" w16cid:durableId="1832524470">
    <w:abstractNumId w:val="13"/>
  </w:num>
  <w:num w:numId="7" w16cid:durableId="573703815">
    <w:abstractNumId w:val="5"/>
  </w:num>
  <w:num w:numId="8" w16cid:durableId="651712053">
    <w:abstractNumId w:val="15"/>
  </w:num>
  <w:num w:numId="9" w16cid:durableId="815991387">
    <w:abstractNumId w:val="9"/>
  </w:num>
  <w:num w:numId="10" w16cid:durableId="505100881">
    <w:abstractNumId w:val="8"/>
  </w:num>
  <w:num w:numId="11" w16cid:durableId="487944316">
    <w:abstractNumId w:val="7"/>
  </w:num>
  <w:num w:numId="12" w16cid:durableId="1418670412">
    <w:abstractNumId w:val="0"/>
  </w:num>
  <w:num w:numId="13" w16cid:durableId="2067099866">
    <w:abstractNumId w:val="11"/>
  </w:num>
  <w:num w:numId="14" w16cid:durableId="872619779">
    <w:abstractNumId w:val="16"/>
  </w:num>
  <w:num w:numId="15" w16cid:durableId="87385624">
    <w:abstractNumId w:val="6"/>
  </w:num>
  <w:num w:numId="16" w16cid:durableId="1717972791">
    <w:abstractNumId w:val="10"/>
  </w:num>
  <w:num w:numId="17" w16cid:durableId="29028430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0F5"/>
    <w:rsid w:val="00006466"/>
    <w:rsid w:val="000260F5"/>
    <w:rsid w:val="00042E2F"/>
    <w:rsid w:val="00051860"/>
    <w:rsid w:val="001B397E"/>
    <w:rsid w:val="002B33AD"/>
    <w:rsid w:val="00317C1F"/>
    <w:rsid w:val="00324D63"/>
    <w:rsid w:val="00360333"/>
    <w:rsid w:val="003D1021"/>
    <w:rsid w:val="00457A10"/>
    <w:rsid w:val="00481B85"/>
    <w:rsid w:val="004D332B"/>
    <w:rsid w:val="005E15F7"/>
    <w:rsid w:val="005E6746"/>
    <w:rsid w:val="00687FE2"/>
    <w:rsid w:val="00691C09"/>
    <w:rsid w:val="006A1415"/>
    <w:rsid w:val="00743057"/>
    <w:rsid w:val="00803888"/>
    <w:rsid w:val="008663C9"/>
    <w:rsid w:val="00876D1B"/>
    <w:rsid w:val="00882642"/>
    <w:rsid w:val="008A1B2A"/>
    <w:rsid w:val="008A1C91"/>
    <w:rsid w:val="008D5DD4"/>
    <w:rsid w:val="009419D3"/>
    <w:rsid w:val="00976ABD"/>
    <w:rsid w:val="00A27B35"/>
    <w:rsid w:val="00AE5E00"/>
    <w:rsid w:val="00B115B0"/>
    <w:rsid w:val="00B2621B"/>
    <w:rsid w:val="00B52CB5"/>
    <w:rsid w:val="00BA24C9"/>
    <w:rsid w:val="00BD52FB"/>
    <w:rsid w:val="00BE5AD9"/>
    <w:rsid w:val="00C113B1"/>
    <w:rsid w:val="00C2132D"/>
    <w:rsid w:val="00C60C71"/>
    <w:rsid w:val="00CC3735"/>
    <w:rsid w:val="00D54EEB"/>
    <w:rsid w:val="00EB59AD"/>
    <w:rsid w:val="00EC1388"/>
    <w:rsid w:val="00F43FFF"/>
    <w:rsid w:val="00FC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71A1C7"/>
  <w15:chartTrackingRefBased/>
  <w15:docId w15:val="{0B3DC4FA-9EBA-416F-8DBF-3FC72A878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0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60F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332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C1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388"/>
  </w:style>
  <w:style w:type="paragraph" w:styleId="Footer">
    <w:name w:val="footer"/>
    <w:basedOn w:val="Normal"/>
    <w:link w:val="FooterChar"/>
    <w:uiPriority w:val="99"/>
    <w:unhideWhenUsed/>
    <w:rsid w:val="00EC1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388"/>
  </w:style>
  <w:style w:type="character" w:styleId="CommentReference">
    <w:name w:val="annotation reference"/>
    <w:basedOn w:val="DefaultParagraphFont"/>
    <w:uiPriority w:val="99"/>
    <w:semiHidden/>
    <w:unhideWhenUsed/>
    <w:rsid w:val="00976A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A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A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A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A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9795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427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48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37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58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04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84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5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1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4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51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30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1662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65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57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98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52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48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2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2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9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33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01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41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-ssrs.trainingcampus.n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CBD4D-4235-4B83-A43B-35C9618D9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Soltis-Vaughan, Brigette</dc:creator>
  <cp:keywords/>
  <dc:description/>
  <cp:lastModifiedBy>Soltis-Vaughan, Brigette</cp:lastModifiedBy>
  <cp:revision>6</cp:revision>
  <dcterms:created xsi:type="dcterms:W3CDTF">2023-12-27T16:59:00Z</dcterms:created>
  <dcterms:modified xsi:type="dcterms:W3CDTF">2023-12-27T17:02:00Z</dcterms:modified>
</cp:coreProperties>
</file>